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8DEC" w14:textId="77777777" w:rsidR="00591823" w:rsidRDefault="00591823" w:rsidP="00D16510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</w:p>
    <w:p w14:paraId="30C3F2E1" w14:textId="49A4A66D" w:rsidR="00D16510" w:rsidRPr="00A75C5E" w:rsidRDefault="00D16510" w:rsidP="00D16510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 w:rsidRPr="00A75C5E">
        <w:rPr>
          <w:sz w:val="24"/>
          <w:szCs w:val="24"/>
        </w:rPr>
        <w:t xml:space="preserve">Experiment </w:t>
      </w:r>
      <w:r>
        <w:rPr>
          <w:sz w:val="24"/>
          <w:szCs w:val="24"/>
        </w:rPr>
        <w:t>2: Springs and Oscillations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2B – Simple Harmonic Motion</w:t>
      </w:r>
    </w:p>
    <w:p w14:paraId="68497CED" w14:textId="77777777" w:rsidR="00D16510" w:rsidRDefault="00D16510" w:rsidP="00D16510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376"/>
        <w:gridCol w:w="765"/>
        <w:gridCol w:w="972"/>
        <w:gridCol w:w="7"/>
        <w:gridCol w:w="3111"/>
      </w:tblGrid>
      <w:tr w:rsidR="00D16510" w14:paraId="68D9E32A" w14:textId="77777777" w:rsidTr="00587DC4">
        <w:tc>
          <w:tcPr>
            <w:tcW w:w="3119" w:type="dxa"/>
          </w:tcPr>
          <w:p w14:paraId="664A6C1C" w14:textId="77777777" w:rsidR="00D16510" w:rsidRDefault="00D16510" w:rsidP="00D16510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113" w:type="dxa"/>
            <w:gridSpan w:val="3"/>
          </w:tcPr>
          <w:p w14:paraId="50224A1C" w14:textId="77777777" w:rsidR="00D16510" w:rsidRDefault="00D16510" w:rsidP="00D16510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3118" w:type="dxa"/>
            <w:gridSpan w:val="2"/>
          </w:tcPr>
          <w:p w14:paraId="4E81E924" w14:textId="77777777" w:rsidR="00D16510" w:rsidRDefault="00D16510" w:rsidP="00D16510">
            <w:pPr>
              <w:pStyle w:val="ExperimentBody"/>
              <w:spacing w:before="0"/>
            </w:pPr>
            <w:r>
              <w:t>Date</w:t>
            </w:r>
          </w:p>
        </w:tc>
      </w:tr>
      <w:tr w:rsidR="00587DC4" w14:paraId="5AC1DC7A" w14:textId="150837A7" w:rsidTr="00587DC4">
        <w:tc>
          <w:tcPr>
            <w:tcW w:w="3119" w:type="dxa"/>
          </w:tcPr>
          <w:p w14:paraId="6783BD13" w14:textId="77777777" w:rsidR="00587DC4" w:rsidRDefault="00587DC4" w:rsidP="00D16510">
            <w:pPr>
              <w:pStyle w:val="ExperimentBody"/>
              <w:spacing w:before="0"/>
            </w:pPr>
            <w:r>
              <w:t>Spring ID Number:</w:t>
            </w:r>
          </w:p>
          <w:p w14:paraId="09ECC157" w14:textId="7E358D89" w:rsidR="00587DC4" w:rsidRDefault="00587DC4" w:rsidP="00D16510">
            <w:pPr>
              <w:pStyle w:val="ExperimentBody"/>
              <w:spacing w:before="0"/>
            </w:pPr>
            <w:r>
              <w:t xml:space="preserve"> </w:t>
            </w:r>
          </w:p>
        </w:tc>
        <w:tc>
          <w:tcPr>
            <w:tcW w:w="3120" w:type="dxa"/>
            <w:gridSpan w:val="4"/>
          </w:tcPr>
          <w:p w14:paraId="19B178FD" w14:textId="0E215F09" w:rsidR="00587DC4" w:rsidRDefault="00587DC4">
            <w:r>
              <w:t xml:space="preserve">Spring Mass </w:t>
            </w:r>
            <m:oMath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>:</w:t>
            </w:r>
          </w:p>
          <w:p w14:paraId="4A076B70" w14:textId="77777777" w:rsidR="00587DC4" w:rsidRDefault="00587DC4" w:rsidP="00D16510">
            <w:pPr>
              <w:pStyle w:val="ExperimentBody"/>
              <w:spacing w:before="0"/>
            </w:pPr>
          </w:p>
        </w:tc>
        <w:tc>
          <w:tcPr>
            <w:tcW w:w="3111" w:type="dxa"/>
          </w:tcPr>
          <w:p w14:paraId="31FD753F" w14:textId="0CFF5B8D" w:rsidR="00587DC4" w:rsidRDefault="00587DC4">
            <w:r>
              <w:t xml:space="preserve">Spring Length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>:</w:t>
            </w:r>
            <w:r w:rsidR="002A250C">
              <w:rPr>
                <w:rFonts w:eastAsiaTheme="minorEastAsia"/>
              </w:rPr>
              <w:t xml:space="preserve">   </w:t>
            </w:r>
          </w:p>
          <w:p w14:paraId="774BCCD1" w14:textId="6CAC6606" w:rsidR="00587DC4" w:rsidRDefault="002A250C" w:rsidP="002A250C">
            <w:pPr>
              <w:pStyle w:val="ExperimentBody"/>
              <w:spacing w:after="0"/>
              <w:jc w:val="center"/>
            </w:pPr>
            <w:r>
              <w:t>0.18 m</w:t>
            </w:r>
          </w:p>
        </w:tc>
      </w:tr>
      <w:tr w:rsidR="00D16510" w14:paraId="7128A92F" w14:textId="77777777" w:rsidTr="009004EE">
        <w:tc>
          <w:tcPr>
            <w:tcW w:w="4495" w:type="dxa"/>
            <w:gridSpan w:val="2"/>
          </w:tcPr>
          <w:p w14:paraId="5A342529" w14:textId="26512E73" w:rsidR="00D16510" w:rsidRDefault="00587DC4" w:rsidP="00D16510">
            <w:pPr>
              <w:pStyle w:val="ExperimentBody"/>
              <w:spacing w:before="0"/>
            </w:pPr>
            <w:r>
              <w:t>Measurements for characterizing spring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5"/>
              <w:gridCol w:w="1350"/>
              <w:gridCol w:w="1530"/>
            </w:tblGrid>
            <w:tr w:rsidR="00587DC4" w14:paraId="028B54BC" w14:textId="77777777" w:rsidTr="009004EE">
              <w:tc>
                <w:tcPr>
                  <w:tcW w:w="1235" w:type="dxa"/>
                </w:tcPr>
                <w:p w14:paraId="0732D937" w14:textId="77777777" w:rsidR="00587DC4" w:rsidRDefault="00587DC4" w:rsidP="00587DC4">
                  <w:pPr>
                    <w:pStyle w:val="ExperimentBody"/>
                    <w:spacing w:before="0"/>
                  </w:pPr>
                  <w:r>
                    <w:t>Mass</w:t>
                  </w:r>
                </w:p>
              </w:tc>
              <w:tc>
                <w:tcPr>
                  <w:tcW w:w="1350" w:type="dxa"/>
                </w:tcPr>
                <w:p w14:paraId="44C3B812" w14:textId="77777777" w:rsidR="00587DC4" w:rsidRDefault="00587DC4" w:rsidP="00587DC4">
                  <w:pPr>
                    <w:pStyle w:val="ExperimentBody"/>
                    <w:spacing w:before="0"/>
                  </w:pPr>
                  <w:r>
                    <w:t>Force</w:t>
                  </w:r>
                </w:p>
              </w:tc>
              <w:tc>
                <w:tcPr>
                  <w:tcW w:w="1530" w:type="dxa"/>
                </w:tcPr>
                <w:p w14:paraId="23796102" w14:textId="77777777" w:rsidR="00587DC4" w:rsidRDefault="00587DC4" w:rsidP="00587DC4">
                  <w:pPr>
                    <w:pStyle w:val="ExperimentBody"/>
                    <w:spacing w:before="0"/>
                  </w:pPr>
                  <w:r>
                    <w:t>Position</w:t>
                  </w:r>
                </w:p>
              </w:tc>
            </w:tr>
            <w:tr w:rsidR="00587DC4" w14:paraId="7EDBD44F" w14:textId="77777777" w:rsidTr="009004EE">
              <w:tc>
                <w:tcPr>
                  <w:tcW w:w="1235" w:type="dxa"/>
                </w:tcPr>
                <w:p w14:paraId="363E5CF4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1180E060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182C844A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</w:tr>
            <w:tr w:rsidR="00587DC4" w14:paraId="392EA4D0" w14:textId="77777777" w:rsidTr="009004EE">
              <w:tc>
                <w:tcPr>
                  <w:tcW w:w="1235" w:type="dxa"/>
                </w:tcPr>
                <w:p w14:paraId="526CDB33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35222126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795E7EAD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</w:tr>
            <w:tr w:rsidR="00587DC4" w14:paraId="518B2F67" w14:textId="77777777" w:rsidTr="009004EE">
              <w:tc>
                <w:tcPr>
                  <w:tcW w:w="1235" w:type="dxa"/>
                </w:tcPr>
                <w:p w14:paraId="4D75A40A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352303BA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1B52C639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</w:tr>
            <w:tr w:rsidR="00587DC4" w14:paraId="541E76EF" w14:textId="77777777" w:rsidTr="009004EE">
              <w:tc>
                <w:tcPr>
                  <w:tcW w:w="1235" w:type="dxa"/>
                </w:tcPr>
                <w:p w14:paraId="63A6732F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039DBA14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54F8493C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</w:tr>
            <w:tr w:rsidR="00587DC4" w14:paraId="48CACF4A" w14:textId="77777777" w:rsidTr="009004EE">
              <w:tc>
                <w:tcPr>
                  <w:tcW w:w="1235" w:type="dxa"/>
                </w:tcPr>
                <w:p w14:paraId="2FC59D7F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350" w:type="dxa"/>
                </w:tcPr>
                <w:p w14:paraId="4B37CF7A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  <w:tc>
                <w:tcPr>
                  <w:tcW w:w="1530" w:type="dxa"/>
                </w:tcPr>
                <w:p w14:paraId="371F59F5" w14:textId="77777777" w:rsidR="00587DC4" w:rsidRDefault="00587DC4" w:rsidP="00587DC4">
                  <w:pPr>
                    <w:pStyle w:val="ExperimentBody"/>
                    <w:spacing w:before="0"/>
                  </w:pPr>
                </w:p>
              </w:tc>
            </w:tr>
          </w:tbl>
          <w:p w14:paraId="79E05D29" w14:textId="291E3532" w:rsidR="00D16510" w:rsidRDefault="00587DC4" w:rsidP="00D16510">
            <w:pPr>
              <w:pStyle w:val="ExperimentBody"/>
              <w:spacing w:before="0"/>
            </w:pPr>
            <w:r>
              <w:t xml:space="preserve"> </w:t>
            </w:r>
          </w:p>
        </w:tc>
        <w:tc>
          <w:tcPr>
            <w:tcW w:w="4855" w:type="dxa"/>
            <w:gridSpan w:val="4"/>
          </w:tcPr>
          <w:p w14:paraId="2F62D825" w14:textId="0DB32534" w:rsidR="00D16510" w:rsidRDefault="00587DC4" w:rsidP="00D16510">
            <w:pPr>
              <w:pStyle w:val="ExperimentBody"/>
              <w:spacing w:before="0"/>
            </w:pPr>
            <w:r>
              <w:t>Results</w:t>
            </w:r>
          </w:p>
          <w:p w14:paraId="153E6BCF" w14:textId="665C2D11" w:rsidR="00587DC4" w:rsidRDefault="00587DC4" w:rsidP="00587DC4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Equilibrium position:</w:t>
            </w:r>
            <w:r>
              <w:rPr>
                <w:rFonts w:eastAsiaTheme="minorEastAsia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</w:t>
            </w:r>
            <w:r w:rsidR="009004EE">
              <w:rPr>
                <w:rFonts w:eastAsiaTheme="minorEastAsia"/>
              </w:rPr>
              <w:t>____</w:t>
            </w:r>
            <w:r>
              <w:rPr>
                <w:rFonts w:eastAsiaTheme="minorEastAsia"/>
              </w:rPr>
              <w:t>_</w:t>
            </w:r>
          </w:p>
          <w:p w14:paraId="69280E06" w14:textId="7371B945" w:rsidR="00587DC4" w:rsidRDefault="00587DC4" w:rsidP="00587DC4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Spring Constant: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k±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k=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________</w:t>
            </w:r>
            <w:r w:rsidR="009004EE">
              <w:rPr>
                <w:rFonts w:eastAsiaTheme="minorEastAsia"/>
              </w:rPr>
              <w:t>____</w:t>
            </w:r>
          </w:p>
          <w:p w14:paraId="6CDD85BF" w14:textId="30942CA5" w:rsidR="009004EE" w:rsidRDefault="009004EE" w:rsidP="00587DC4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>Verification</w:t>
            </w:r>
          </w:p>
          <w:p w14:paraId="77CB9BE3" w14:textId="23B50E98" w:rsidR="00587DC4" w:rsidRDefault="00587DC4" w:rsidP="00587DC4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New Trial Mass: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m=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________</w:t>
            </w:r>
            <w:r w:rsidR="009004EE">
              <w:rPr>
                <w:rFonts w:eastAsiaTheme="minorEastAsia"/>
              </w:rPr>
              <w:t>____</w:t>
            </w:r>
          </w:p>
          <w:p w14:paraId="2BB6EA62" w14:textId="051DEAF4" w:rsidR="00587DC4" w:rsidRDefault="00587DC4" w:rsidP="00587DC4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 w:rsidR="009004EE">
              <w:rPr>
                <w:rFonts w:eastAsiaTheme="minorEastAsia"/>
              </w:rPr>
              <w:t>Predicted Position</w:t>
            </w:r>
            <w:r>
              <w:rPr>
                <w:rFonts w:eastAsiaTheme="minorEastAsia"/>
              </w:rPr>
              <w:t>: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y±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Δy</m:t>
              </m:r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________</w:t>
            </w:r>
            <w:r w:rsidR="009004EE">
              <w:rPr>
                <w:rFonts w:eastAsiaTheme="minorEastAsia"/>
              </w:rPr>
              <w:t>____</w:t>
            </w:r>
          </w:p>
          <w:p w14:paraId="5164F394" w14:textId="2F3A379C" w:rsidR="009004EE" w:rsidRDefault="009004EE" w:rsidP="009004EE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Measured Position: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y±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y=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____________</w:t>
            </w:r>
          </w:p>
          <w:p w14:paraId="1403CEFE" w14:textId="3E29EAF8" w:rsidR="00D16510" w:rsidRDefault="00D16510" w:rsidP="00587DC4">
            <w:pPr>
              <w:pStyle w:val="ExperimentBody"/>
              <w:tabs>
                <w:tab w:val="right" w:pos="1960"/>
              </w:tabs>
              <w:spacing w:before="0"/>
            </w:pPr>
          </w:p>
        </w:tc>
      </w:tr>
      <w:tr w:rsidR="00D16510" w14:paraId="69D3B8F7" w14:textId="77777777" w:rsidTr="00D16510">
        <w:tc>
          <w:tcPr>
            <w:tcW w:w="9350" w:type="dxa"/>
            <w:gridSpan w:val="6"/>
          </w:tcPr>
          <w:p w14:paraId="2CB25F6F" w14:textId="10965CC5" w:rsidR="009004EE" w:rsidRPr="009004EE" w:rsidRDefault="009004EE" w:rsidP="009004EE">
            <w:pPr>
              <w:pStyle w:val="ExperimentBody"/>
            </w:pPr>
            <w:r w:rsidRPr="009004EE">
              <w:t xml:space="preserve">Does your predicted </w:t>
            </w:r>
            <w:r>
              <w:t>position of the mass</w:t>
            </w:r>
            <w:r w:rsidRPr="009004EE">
              <w:t xml:space="preserve"> agree within uncertainties with your measured </w:t>
            </w:r>
            <w:r>
              <w:t>position</w:t>
            </w:r>
            <w:r w:rsidRPr="009004EE">
              <w:t xml:space="preserve">? </w:t>
            </w:r>
          </w:p>
          <w:p w14:paraId="5E93B279" w14:textId="77777777" w:rsidR="00D16510" w:rsidRDefault="00D16510" w:rsidP="00D16510">
            <w:pPr>
              <w:pStyle w:val="ExperimentBody"/>
              <w:spacing w:before="0"/>
            </w:pPr>
          </w:p>
          <w:p w14:paraId="6332A26C" w14:textId="77777777" w:rsidR="00D16510" w:rsidRDefault="00D16510" w:rsidP="00D16510">
            <w:pPr>
              <w:pStyle w:val="ExperimentBody"/>
              <w:spacing w:before="0"/>
            </w:pPr>
          </w:p>
          <w:p w14:paraId="288DFA9A" w14:textId="77777777" w:rsidR="00D16510" w:rsidRDefault="00D16510" w:rsidP="00D16510">
            <w:pPr>
              <w:pStyle w:val="ExperimentBody"/>
              <w:spacing w:before="0"/>
            </w:pPr>
          </w:p>
        </w:tc>
      </w:tr>
      <w:tr w:rsidR="009004EE" w14:paraId="33D98E52" w14:textId="77777777" w:rsidTr="003F604B">
        <w:tc>
          <w:tcPr>
            <w:tcW w:w="3119" w:type="dxa"/>
          </w:tcPr>
          <w:p w14:paraId="5BEAA9C7" w14:textId="1A760540" w:rsidR="009004EE" w:rsidRDefault="009004EE" w:rsidP="003F604B">
            <w:pPr>
              <w:pStyle w:val="ExperimentBody"/>
              <w:spacing w:before="0"/>
            </w:pPr>
            <w:r>
              <w:t>Sonic Ranger Gain:</w:t>
            </w:r>
          </w:p>
          <w:p w14:paraId="5480292F" w14:textId="58295D22" w:rsidR="009004EE" w:rsidRDefault="002A250C" w:rsidP="002A250C">
            <w:pPr>
              <w:pStyle w:val="ExperimentBody"/>
              <w:spacing w:before="0"/>
              <w:jc w:val="center"/>
            </w:pPr>
            <w:r>
              <w:t>172.9 m/s</w:t>
            </w:r>
          </w:p>
        </w:tc>
        <w:tc>
          <w:tcPr>
            <w:tcW w:w="3120" w:type="dxa"/>
            <w:gridSpan w:val="4"/>
          </w:tcPr>
          <w:p w14:paraId="53B8CD82" w14:textId="6C6FE51D" w:rsidR="009004EE" w:rsidRDefault="009004EE" w:rsidP="003F604B">
            <w:r>
              <w:t>Sonic Ranger Offset:</w:t>
            </w:r>
          </w:p>
          <w:p w14:paraId="73B0E178" w14:textId="1C986EC2" w:rsidR="009004EE" w:rsidRDefault="002A250C" w:rsidP="002A250C">
            <w:pPr>
              <w:pStyle w:val="ExperimentBody"/>
              <w:spacing w:after="0"/>
              <w:jc w:val="center"/>
            </w:pPr>
            <w:r>
              <w:t>-0.436 m</w:t>
            </w:r>
          </w:p>
        </w:tc>
        <w:tc>
          <w:tcPr>
            <w:tcW w:w="3111" w:type="dxa"/>
          </w:tcPr>
          <w:p w14:paraId="63C6B25A" w14:textId="0756228B" w:rsidR="009004EE" w:rsidRDefault="009004EE" w:rsidP="003F604B">
            <w:r>
              <w:t xml:space="preserve">Hanging Mass </w:t>
            </w:r>
            <m:oMath>
              <m:r>
                <w:rPr>
                  <w:rFonts w:ascii="Cambria Math" w:hAnsi="Cambria Math"/>
                </w:rPr>
                <m:t>(m)</m:t>
              </m:r>
            </m:oMath>
            <w:r>
              <w:t>:</w:t>
            </w:r>
          </w:p>
          <w:p w14:paraId="58B506FA" w14:textId="77777777" w:rsidR="009004EE" w:rsidRDefault="009004EE" w:rsidP="003F604B">
            <w:pPr>
              <w:pStyle w:val="ExperimentBody"/>
              <w:spacing w:before="0"/>
            </w:pPr>
          </w:p>
        </w:tc>
      </w:tr>
      <w:tr w:rsidR="009004EE" w14:paraId="02BB1D0F" w14:textId="77777777" w:rsidTr="00D16510">
        <w:tc>
          <w:tcPr>
            <w:tcW w:w="9350" w:type="dxa"/>
            <w:gridSpan w:val="6"/>
          </w:tcPr>
          <w:p w14:paraId="5268C3D7" w14:textId="5D8B46CD" w:rsidR="009004EE" w:rsidRDefault="009004EE" w:rsidP="009004EE">
            <w:pPr>
              <w:pStyle w:val="ExperimentBody"/>
            </w:pPr>
            <w:r>
              <w:t xml:space="preserve">Period of oscillating mass by using cursors and counting oscillations </w:t>
            </w:r>
            <m:oMath>
              <m:r>
                <w:rPr>
                  <w:rFonts w:ascii="Cambria Math" w:hAnsi="Cambria Math"/>
                </w:rPr>
                <m:t>(T±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T)</m:t>
              </m:r>
            </m:oMath>
            <w:r w:rsidR="00843AD1">
              <w:rPr>
                <w:rFonts w:eastAsiaTheme="minorEastAsia"/>
              </w:rPr>
              <w:t>:</w:t>
            </w:r>
          </w:p>
          <w:p w14:paraId="72F3817A" w14:textId="3E6C0E2E" w:rsidR="009004EE" w:rsidRPr="009004EE" w:rsidRDefault="009004EE" w:rsidP="009004EE">
            <w:pPr>
              <w:pStyle w:val="ExperimentBody"/>
            </w:pPr>
          </w:p>
        </w:tc>
      </w:tr>
      <w:tr w:rsidR="00690A50" w14:paraId="75E171CB" w14:textId="3BEDE4D8" w:rsidTr="00690A50">
        <w:tc>
          <w:tcPr>
            <w:tcW w:w="5260" w:type="dxa"/>
            <w:gridSpan w:val="3"/>
          </w:tcPr>
          <w:p w14:paraId="25397788" w14:textId="57159774" w:rsidR="00690A50" w:rsidRDefault="00690A50" w:rsidP="009004EE">
            <w:pPr>
              <w:pStyle w:val="ExperimentBody"/>
            </w:pPr>
            <w:r>
              <w:t xml:space="preserve">Fit of data to </w:t>
            </w:r>
            <m:oMath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+A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ωt+ ϕ</m:t>
                      </m:r>
                    </m:e>
                  </m:d>
                </m:e>
              </m:func>
            </m:oMath>
            <w:r>
              <w:t>:</w:t>
            </w:r>
          </w:p>
          <w:p w14:paraId="2BAEB2A0" w14:textId="5FFB2354" w:rsidR="00690A50" w:rsidRDefault="00690A50" w:rsidP="00690A50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Equilibrium position:</w:t>
            </w:r>
            <w:r>
              <w:rPr>
                <w:rFonts w:eastAsiaTheme="minorEastAsia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____________</w:t>
            </w:r>
          </w:p>
          <w:p w14:paraId="68076D7A" w14:textId="1CD5DC9A" w:rsidR="00690A50" w:rsidRDefault="00690A50" w:rsidP="00690A50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Amplitude: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A±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A=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____________</w:t>
            </w:r>
          </w:p>
          <w:p w14:paraId="1D33DBDA" w14:textId="041E1458" w:rsidR="00690A50" w:rsidRDefault="00690A50" w:rsidP="00690A50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Angular frequency: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ω±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Δω</m:t>
              </m:r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____________</w:t>
            </w:r>
          </w:p>
          <w:p w14:paraId="69860832" w14:textId="33F3CD11" w:rsidR="00690A50" w:rsidRDefault="00690A50" w:rsidP="00690A50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Phase angle: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ϕ±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ϕ=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____________</w:t>
            </w:r>
          </w:p>
          <w:p w14:paraId="709DEEDC" w14:textId="1119C8CF" w:rsidR="00690A50" w:rsidRDefault="00690A50" w:rsidP="009004EE">
            <w:pPr>
              <w:pStyle w:val="ExperimentBody"/>
            </w:pPr>
          </w:p>
        </w:tc>
        <w:tc>
          <w:tcPr>
            <w:tcW w:w="4090" w:type="dxa"/>
            <w:gridSpan w:val="3"/>
          </w:tcPr>
          <w:p w14:paraId="79DB5C6C" w14:textId="234969A4" w:rsidR="00690A50" w:rsidRDefault="00690A50" w:rsidP="00690A50">
            <w:pPr>
              <w:pStyle w:val="ExperimentBody"/>
            </w:pPr>
            <w:r>
              <w:t>Calculation of period from best fit:</w:t>
            </w:r>
          </w:p>
          <w:p w14:paraId="71DBD9F1" w14:textId="77777777" w:rsidR="00690A50" w:rsidRDefault="00690A50" w:rsidP="009004EE">
            <w:pPr>
              <w:pStyle w:val="ExperimentBody"/>
            </w:pPr>
          </w:p>
          <w:p w14:paraId="5E983085" w14:textId="77777777" w:rsidR="00690A50" w:rsidRDefault="00690A50" w:rsidP="009004EE">
            <w:pPr>
              <w:pStyle w:val="ExperimentBody"/>
            </w:pPr>
          </w:p>
          <w:p w14:paraId="4959117F" w14:textId="77777777" w:rsidR="00690A50" w:rsidRDefault="00690A50" w:rsidP="009004EE">
            <w:pPr>
              <w:pStyle w:val="ExperimentBody"/>
            </w:pPr>
          </w:p>
          <w:p w14:paraId="79012407" w14:textId="0837CFBB" w:rsidR="00690A50" w:rsidRDefault="00690A50" w:rsidP="00690A50">
            <w:pPr>
              <w:pStyle w:val="ExperimentBody"/>
              <w:tabs>
                <w:tab w:val="right" w:pos="1960"/>
                <w:tab w:val="right" w:pos="3130"/>
                <w:tab w:val="left" w:pos="3220"/>
                <w:tab w:val="right" w:pos="4030"/>
              </w:tabs>
              <w:spacing w:before="0"/>
              <w:rPr>
                <w:rFonts w:eastAsiaTheme="minorEastAsia"/>
              </w:rPr>
            </w:pPr>
            <w:r>
              <w:rPr>
                <w:rFonts w:eastAsiaTheme="minorEastAsia"/>
              </w:rPr>
              <w:t>Period: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T±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ΔT</m:t>
              </m:r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____________</w:t>
            </w:r>
          </w:p>
          <w:p w14:paraId="3070FE5F" w14:textId="0F8A57DA" w:rsidR="00690A50" w:rsidRDefault="00690A50" w:rsidP="009004EE">
            <w:pPr>
              <w:pStyle w:val="ExperimentBody"/>
            </w:pPr>
          </w:p>
        </w:tc>
      </w:tr>
      <w:tr w:rsidR="00CD473C" w14:paraId="2FF224F8" w14:textId="77777777" w:rsidTr="00E543C4">
        <w:tc>
          <w:tcPr>
            <w:tcW w:w="9350" w:type="dxa"/>
            <w:gridSpan w:val="6"/>
          </w:tcPr>
          <w:p w14:paraId="1F50F268" w14:textId="2502B255" w:rsidR="00CD473C" w:rsidRDefault="00CD473C" w:rsidP="00690A50">
            <w:pPr>
              <w:pStyle w:val="ExperimentBody"/>
            </w:pPr>
            <w:r>
              <w:t xml:space="preserve">Theoretical period based on spring characteristics: </w:t>
            </w:r>
          </w:p>
          <w:p w14:paraId="36568326" w14:textId="6C970330" w:rsidR="00CD473C" w:rsidRPr="00B44D61" w:rsidRDefault="00CD473C" w:rsidP="00B44D61">
            <w:pPr>
              <w:pStyle w:val="ExperimentBody"/>
              <w:spacing w:line="24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</w:tr>
    </w:tbl>
    <w:p w14:paraId="0BAF9624" w14:textId="77777777" w:rsidR="00B44D61" w:rsidRDefault="00B44D61" w:rsidP="00B44D61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</w:p>
    <w:p w14:paraId="35780DBA" w14:textId="77777777" w:rsidR="00591823" w:rsidRDefault="00591823">
      <w:pPr>
        <w:rPr>
          <w:rFonts w:ascii="Cambria" w:eastAsiaTheme="majorEastAsia" w:hAnsi="Cambria" w:cstheme="majorBidi"/>
          <w:spacing w:val="-10"/>
          <w:kern w:val="28"/>
          <w:sz w:val="24"/>
        </w:rPr>
      </w:pPr>
      <w:r>
        <w:rPr>
          <w:sz w:val="24"/>
        </w:rPr>
        <w:br w:type="page"/>
      </w:r>
    </w:p>
    <w:p w14:paraId="3425BCB9" w14:textId="75A426F9" w:rsidR="00B44D61" w:rsidRPr="00A75C5E" w:rsidRDefault="00B44D61" w:rsidP="00B44D61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 w:rsidRPr="00A75C5E">
        <w:rPr>
          <w:sz w:val="24"/>
          <w:szCs w:val="24"/>
        </w:rPr>
        <w:lastRenderedPageBreak/>
        <w:t xml:space="preserve">Experiment </w:t>
      </w:r>
      <w:r>
        <w:rPr>
          <w:sz w:val="24"/>
          <w:szCs w:val="24"/>
        </w:rPr>
        <w:t>2: Springs and Oscillations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2B – Simple Harmonic Motion</w:t>
      </w:r>
    </w:p>
    <w:p w14:paraId="26C5C978" w14:textId="77777777" w:rsidR="00B44D61" w:rsidRDefault="00B44D61" w:rsidP="00B44D61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1"/>
        <w:gridCol w:w="3121"/>
      </w:tblGrid>
      <w:tr w:rsidR="00B44D61" w14:paraId="772AF139" w14:textId="77777777" w:rsidTr="00E06F1A">
        <w:tc>
          <w:tcPr>
            <w:tcW w:w="3118" w:type="dxa"/>
          </w:tcPr>
          <w:p w14:paraId="0CCEC648" w14:textId="77777777" w:rsidR="00B44D61" w:rsidRDefault="00B44D61" w:rsidP="003F604B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111" w:type="dxa"/>
          </w:tcPr>
          <w:p w14:paraId="739968C8" w14:textId="77777777" w:rsidR="00B44D61" w:rsidRDefault="00B44D61" w:rsidP="003F604B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3121" w:type="dxa"/>
          </w:tcPr>
          <w:p w14:paraId="5F55BC70" w14:textId="77777777" w:rsidR="00B44D61" w:rsidRDefault="00B44D61" w:rsidP="003F604B">
            <w:pPr>
              <w:pStyle w:val="ExperimentBody"/>
              <w:spacing w:before="0"/>
            </w:pPr>
            <w:r>
              <w:t>Date</w:t>
            </w:r>
          </w:p>
        </w:tc>
      </w:tr>
      <w:tr w:rsidR="00B44D61" w14:paraId="61923E86" w14:textId="77777777" w:rsidTr="00063531">
        <w:tc>
          <w:tcPr>
            <w:tcW w:w="9350" w:type="dxa"/>
            <w:gridSpan w:val="3"/>
          </w:tcPr>
          <w:p w14:paraId="4176E529" w14:textId="77777777" w:rsidR="00AF0ACA" w:rsidRDefault="00AF0ACA" w:rsidP="00B44D61">
            <w:r>
              <w:t xml:space="preserve">VPython simulation of position versus time:  </w:t>
            </w:r>
          </w:p>
          <w:p w14:paraId="6AB6AB5D" w14:textId="77777777" w:rsidR="00B44D61" w:rsidRDefault="00AF0ACA" w:rsidP="00B44D61">
            <w:r>
              <w:t>How does the period from the simulation compare to the theoretical period?</w:t>
            </w:r>
          </w:p>
          <w:p w14:paraId="2A1E9FC1" w14:textId="77777777" w:rsidR="00AF0ACA" w:rsidRDefault="00AF0ACA" w:rsidP="00B44D61"/>
          <w:p w14:paraId="773E3606" w14:textId="77777777" w:rsidR="00AF0ACA" w:rsidRDefault="00AF0ACA" w:rsidP="00B44D61"/>
          <w:p w14:paraId="20AF0269" w14:textId="77777777" w:rsidR="00AF0ACA" w:rsidRDefault="00AF0ACA" w:rsidP="00B44D61"/>
          <w:p w14:paraId="0D21B7BB" w14:textId="0157CF0E" w:rsidR="00AF0ACA" w:rsidRDefault="00AF0ACA" w:rsidP="00B44D61"/>
        </w:tc>
      </w:tr>
      <w:tr w:rsidR="00AF0ACA" w14:paraId="622B4CAC" w14:textId="77777777" w:rsidTr="00063531">
        <w:tc>
          <w:tcPr>
            <w:tcW w:w="9350" w:type="dxa"/>
            <w:gridSpan w:val="3"/>
          </w:tcPr>
          <w:p w14:paraId="2AC4806A" w14:textId="156D058B" w:rsidR="00AF0ACA" w:rsidRPr="00AF0ACA" w:rsidRDefault="00AF0ACA" w:rsidP="00AF0ACA">
            <w:pPr>
              <w:pStyle w:val="ExperimentBody"/>
            </w:pPr>
            <w:r w:rsidRPr="00AF0ACA">
              <w:t xml:space="preserve">What </w:t>
            </w:r>
            <w:r>
              <w:t xml:space="preserve">additional </w:t>
            </w:r>
            <w:r w:rsidRPr="00AF0ACA">
              <w:t>physical factor(s</w:t>
            </w:r>
            <w:r>
              <w:t xml:space="preserve">), not included in the basic theoretical model we used, might </w:t>
            </w:r>
            <w:r w:rsidRPr="00AF0ACA">
              <w:t xml:space="preserve">affect the period of the oscillator? </w:t>
            </w:r>
          </w:p>
          <w:p w14:paraId="0C1107D1" w14:textId="077E2BE0" w:rsidR="00AF0ACA" w:rsidRDefault="00AF0ACA" w:rsidP="00AF0ACA">
            <w:pPr>
              <w:pStyle w:val="ExperimentBody"/>
            </w:pPr>
          </w:p>
          <w:p w14:paraId="0E65DC10" w14:textId="77777777" w:rsidR="00AF0ACA" w:rsidRPr="00AF0ACA" w:rsidRDefault="00AF0ACA" w:rsidP="00AF0ACA">
            <w:pPr>
              <w:pStyle w:val="ExperimentBody"/>
            </w:pPr>
          </w:p>
          <w:p w14:paraId="2C70103A" w14:textId="77777777" w:rsidR="00AF0ACA" w:rsidRDefault="00AF0ACA" w:rsidP="00B44D61"/>
        </w:tc>
      </w:tr>
      <w:tr w:rsidR="00AF0ACA" w14:paraId="65DA69D8" w14:textId="77777777" w:rsidTr="00063531">
        <w:tc>
          <w:tcPr>
            <w:tcW w:w="9350" w:type="dxa"/>
            <w:gridSpan w:val="3"/>
          </w:tcPr>
          <w:p w14:paraId="08E95748" w14:textId="77777777" w:rsidR="00AF0ACA" w:rsidRPr="00AF0ACA" w:rsidRDefault="00AF0ACA" w:rsidP="00AF0ACA">
            <w:pPr>
              <w:pStyle w:val="ExperimentBody"/>
            </w:pPr>
            <w:r w:rsidRPr="00AF0ACA">
              <w:t xml:space="preserve">What is the value of the effective mass needed to get the theory to match the measured period? </w:t>
            </w:r>
          </w:p>
          <w:p w14:paraId="13262375" w14:textId="77777777" w:rsidR="00AF0ACA" w:rsidRDefault="00AF0ACA" w:rsidP="00AF0ACA">
            <w:pPr>
              <w:pStyle w:val="ExperimentBody"/>
            </w:pPr>
          </w:p>
          <w:p w14:paraId="3FB2991D" w14:textId="77777777" w:rsidR="00AF0ACA" w:rsidRDefault="00AF0ACA" w:rsidP="00AF0ACA">
            <w:pPr>
              <w:pStyle w:val="ExperimentBody"/>
            </w:pPr>
          </w:p>
          <w:p w14:paraId="52176068" w14:textId="392AF2D5" w:rsidR="00AF0ACA" w:rsidRPr="00AF0ACA" w:rsidRDefault="00AF0ACA" w:rsidP="00AF0ACA">
            <w:pPr>
              <w:pStyle w:val="ExperimentBody"/>
            </w:pPr>
          </w:p>
        </w:tc>
      </w:tr>
      <w:tr w:rsidR="00AF0ACA" w14:paraId="6BC5FBE0" w14:textId="77777777" w:rsidTr="00063531">
        <w:tc>
          <w:tcPr>
            <w:tcW w:w="9350" w:type="dxa"/>
            <w:gridSpan w:val="3"/>
          </w:tcPr>
          <w:p w14:paraId="1518927C" w14:textId="04A7DB4D" w:rsidR="00AF0ACA" w:rsidRPr="00AF0ACA" w:rsidRDefault="00AF0ACA" w:rsidP="00AF0ACA">
            <w:pPr>
              <w:pStyle w:val="ExperimentBody"/>
            </w:pPr>
            <w:r w:rsidRPr="00AF0ACA">
              <w:t xml:space="preserve">What is the </w:t>
            </w:r>
            <w:r>
              <w:t>ratio of the (“extra” mass) / (spring mass)</w:t>
            </w:r>
            <w:r w:rsidRPr="00AF0ACA">
              <w:t xml:space="preserve">? </w:t>
            </w:r>
          </w:p>
          <w:p w14:paraId="2EF116A1" w14:textId="77777777" w:rsidR="00AF0ACA" w:rsidRDefault="00AF0ACA" w:rsidP="00AF0ACA">
            <w:pPr>
              <w:pStyle w:val="ExperimentBody"/>
            </w:pPr>
          </w:p>
          <w:p w14:paraId="36D923F0" w14:textId="77777777" w:rsidR="00AF0ACA" w:rsidRDefault="00AF0ACA" w:rsidP="00AF0ACA">
            <w:pPr>
              <w:pStyle w:val="ExperimentBody"/>
            </w:pPr>
          </w:p>
          <w:p w14:paraId="0420721A" w14:textId="71FDF627" w:rsidR="00AF0ACA" w:rsidRPr="00AF0ACA" w:rsidRDefault="00AF0ACA" w:rsidP="00AF0ACA">
            <w:pPr>
              <w:pStyle w:val="ExperimentBody"/>
            </w:pPr>
          </w:p>
        </w:tc>
      </w:tr>
      <w:tr w:rsidR="00AF0ACA" w14:paraId="2223DB78" w14:textId="77777777" w:rsidTr="00063531">
        <w:tc>
          <w:tcPr>
            <w:tcW w:w="9350" w:type="dxa"/>
            <w:gridSpan w:val="3"/>
          </w:tcPr>
          <w:p w14:paraId="27B33AEF" w14:textId="29F5B3DB" w:rsidR="00AF0ACA" w:rsidRDefault="00E06F1A" w:rsidP="00AF0ACA">
            <w:pPr>
              <w:pStyle w:val="ExperimentBody"/>
            </w:pPr>
            <w:r>
              <w:t>Write a paragraph that summarizes these results and describes h</w:t>
            </w:r>
            <w:r w:rsidR="00AF0ACA" w:rsidRPr="00AF0ACA">
              <w:t xml:space="preserve">ow </w:t>
            </w:r>
            <w:r>
              <w:t>the</w:t>
            </w:r>
            <w:r w:rsidR="00AF0ACA" w:rsidRPr="00AF0ACA">
              <w:t xml:space="preserve"> ratio </w:t>
            </w:r>
            <w:r>
              <w:t xml:space="preserve">you found </w:t>
            </w:r>
            <w:r w:rsidR="00AF0ACA" w:rsidRPr="00AF0ACA">
              <w:t>compare</w:t>
            </w:r>
            <w:r>
              <w:t>s</w:t>
            </w:r>
            <w:r w:rsidR="00AF0ACA" w:rsidRPr="00AF0ACA">
              <w:t xml:space="preserve"> to the ratio found in the energy model from your pre-lab questions? </w:t>
            </w:r>
          </w:p>
          <w:p w14:paraId="7B16CCFD" w14:textId="34C30C55" w:rsidR="00E06F1A" w:rsidRDefault="00E06F1A" w:rsidP="00AF0ACA">
            <w:pPr>
              <w:pStyle w:val="ExperimentBody"/>
            </w:pPr>
          </w:p>
          <w:p w14:paraId="39BCEDA0" w14:textId="1FF4D750" w:rsidR="00E06F1A" w:rsidRDefault="00E06F1A" w:rsidP="00AF0ACA">
            <w:pPr>
              <w:pStyle w:val="ExperimentBody"/>
            </w:pPr>
          </w:p>
          <w:p w14:paraId="0EF4D6C8" w14:textId="61E06B67" w:rsidR="00E06F1A" w:rsidRDefault="00E06F1A" w:rsidP="00AF0ACA">
            <w:pPr>
              <w:pStyle w:val="ExperimentBody"/>
            </w:pPr>
          </w:p>
          <w:p w14:paraId="798549D2" w14:textId="096E03B7" w:rsidR="00E06F1A" w:rsidRDefault="00E06F1A" w:rsidP="00AF0ACA">
            <w:pPr>
              <w:pStyle w:val="ExperimentBody"/>
            </w:pPr>
          </w:p>
          <w:p w14:paraId="5C9131DC" w14:textId="303986A7" w:rsidR="00E06F1A" w:rsidRDefault="00E06F1A" w:rsidP="00AF0ACA">
            <w:pPr>
              <w:pStyle w:val="ExperimentBody"/>
            </w:pPr>
          </w:p>
          <w:p w14:paraId="29EF8538" w14:textId="77777777" w:rsidR="00E06F1A" w:rsidRDefault="00E06F1A" w:rsidP="00AF0ACA">
            <w:pPr>
              <w:pStyle w:val="ExperimentBody"/>
            </w:pPr>
          </w:p>
          <w:p w14:paraId="37BE7F3B" w14:textId="77777777" w:rsidR="00AF0ACA" w:rsidRPr="00AF0ACA" w:rsidRDefault="00AF0ACA" w:rsidP="00AF0ACA">
            <w:pPr>
              <w:pStyle w:val="ExperimentBody"/>
            </w:pPr>
          </w:p>
        </w:tc>
      </w:tr>
      <w:tr w:rsidR="00E06F1A" w14:paraId="3A88B1D0" w14:textId="77777777" w:rsidTr="00E06F1A">
        <w:tc>
          <w:tcPr>
            <w:tcW w:w="9350" w:type="dxa"/>
            <w:gridSpan w:val="3"/>
          </w:tcPr>
          <w:p w14:paraId="69613A3C" w14:textId="77777777" w:rsidR="00E06F1A" w:rsidRDefault="00E06F1A" w:rsidP="003F604B">
            <w:pPr>
              <w:pStyle w:val="ExperimentBody"/>
              <w:spacing w:before="0"/>
            </w:pPr>
            <w:r>
              <w:t>Attachments:</w:t>
            </w:r>
          </w:p>
          <w:p w14:paraId="52041219" w14:textId="1164867A" w:rsidR="00E06F1A" w:rsidRDefault="00E06F1A" w:rsidP="00E06F1A">
            <w:pPr>
              <w:pStyle w:val="ExperimentBody"/>
              <w:numPr>
                <w:ilvl w:val="0"/>
                <w:numId w:val="38"/>
              </w:numPr>
              <w:spacing w:before="0"/>
              <w:ind w:left="433"/>
            </w:pPr>
            <w:r>
              <w:t xml:space="preserve">Annotated graph showing measured position vs time for </w:t>
            </w:r>
            <w:r w:rsidR="0069170F">
              <w:t>simple harmonic oscillator</w:t>
            </w:r>
            <w:r>
              <w:t>, with best fit.</w:t>
            </w:r>
          </w:p>
          <w:p w14:paraId="01371E0E" w14:textId="43884716" w:rsidR="00E06F1A" w:rsidRDefault="00E06F1A" w:rsidP="00E06F1A">
            <w:pPr>
              <w:pStyle w:val="ExperimentBody"/>
              <w:numPr>
                <w:ilvl w:val="0"/>
                <w:numId w:val="38"/>
              </w:numPr>
              <w:spacing w:before="0"/>
              <w:ind w:left="433"/>
            </w:pPr>
            <w:r>
              <w:t xml:space="preserve">Annotated graph showing simulated position vs time for </w:t>
            </w:r>
            <w:r w:rsidR="0069170F">
              <w:t>simple harmonic oscillator</w:t>
            </w:r>
            <w:r>
              <w:t>.</w:t>
            </w:r>
          </w:p>
        </w:tc>
      </w:tr>
    </w:tbl>
    <w:p w14:paraId="5F447173" w14:textId="77777777" w:rsidR="00BD75AC" w:rsidRDefault="00BD75AC" w:rsidP="00591823">
      <w:pPr>
        <w:pStyle w:val="Heading2"/>
      </w:pPr>
    </w:p>
    <w:sectPr w:rsidR="00BD75AC" w:rsidSect="00591823">
      <w:footerReference w:type="default" r:id="rId8"/>
      <w:footerReference w:type="first" r:id="rId9"/>
      <w:type w:val="oddPage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FCE9" w14:textId="77777777" w:rsidR="00AA6454" w:rsidRDefault="00AA6454" w:rsidP="001B3223">
      <w:r>
        <w:separator/>
      </w:r>
    </w:p>
  </w:endnote>
  <w:endnote w:type="continuationSeparator" w:id="0">
    <w:p w14:paraId="7D61ADAA" w14:textId="77777777" w:rsidR="00AA6454" w:rsidRDefault="00AA6454" w:rsidP="001B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6758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6778B" w14:textId="77777777" w:rsidR="00D16510" w:rsidRDefault="00D16510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40</w:t>
        </w:r>
        <w:r>
          <w:rPr>
            <w:rStyle w:val="PageNumber"/>
          </w:rPr>
          <w:fldChar w:fldCharType="end"/>
        </w:r>
      </w:p>
    </w:sdtContent>
  </w:sdt>
  <w:p w14:paraId="56C5061B" w14:textId="5F882840" w:rsidR="00D16510" w:rsidRDefault="00D1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9242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528066" w14:textId="77777777" w:rsidR="00D16510" w:rsidRDefault="00D16510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39</w:t>
        </w:r>
        <w:r>
          <w:rPr>
            <w:rStyle w:val="PageNumber"/>
          </w:rPr>
          <w:fldChar w:fldCharType="end"/>
        </w:r>
      </w:p>
    </w:sdtContent>
  </w:sdt>
  <w:p w14:paraId="5B149841" w14:textId="671D8A11" w:rsidR="00D16510" w:rsidRDefault="00D1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9546" w14:textId="77777777" w:rsidR="00AA6454" w:rsidRDefault="00AA6454" w:rsidP="001B3223">
      <w:r>
        <w:separator/>
      </w:r>
    </w:p>
  </w:footnote>
  <w:footnote w:type="continuationSeparator" w:id="0">
    <w:p w14:paraId="3FD7952C" w14:textId="77777777" w:rsidR="00AA6454" w:rsidRDefault="00AA6454" w:rsidP="001B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C85B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B6749"/>
    <w:multiLevelType w:val="hybridMultilevel"/>
    <w:tmpl w:val="545CD5DC"/>
    <w:lvl w:ilvl="0" w:tplc="F3440A6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331C3"/>
    <w:multiLevelType w:val="hybridMultilevel"/>
    <w:tmpl w:val="6E3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08A"/>
    <w:multiLevelType w:val="hybridMultilevel"/>
    <w:tmpl w:val="8D5A1D7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54A6409"/>
    <w:multiLevelType w:val="hybridMultilevel"/>
    <w:tmpl w:val="EA88110C"/>
    <w:lvl w:ilvl="0" w:tplc="F8F0AF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C1B3D"/>
    <w:multiLevelType w:val="hybridMultilevel"/>
    <w:tmpl w:val="74C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9CC"/>
    <w:multiLevelType w:val="hybridMultilevel"/>
    <w:tmpl w:val="1110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70B4"/>
    <w:multiLevelType w:val="hybridMultilevel"/>
    <w:tmpl w:val="0792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74F"/>
    <w:multiLevelType w:val="hybridMultilevel"/>
    <w:tmpl w:val="D54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1A1"/>
    <w:multiLevelType w:val="hybridMultilevel"/>
    <w:tmpl w:val="F53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06DB"/>
    <w:multiLevelType w:val="hybridMultilevel"/>
    <w:tmpl w:val="6658D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67D37"/>
    <w:multiLevelType w:val="hybridMultilevel"/>
    <w:tmpl w:val="FA067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67D2B"/>
    <w:multiLevelType w:val="multilevel"/>
    <w:tmpl w:val="D26035A6"/>
    <w:lvl w:ilvl="0">
      <w:start w:val="1"/>
      <w:numFmt w:val="decimal"/>
      <w:pStyle w:val="TaskListLevel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rFonts w:cs="Times New Roman (Body CS)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F00C6E"/>
    <w:multiLevelType w:val="multilevel"/>
    <w:tmpl w:val="6E3A0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5BDE"/>
    <w:multiLevelType w:val="hybridMultilevel"/>
    <w:tmpl w:val="2DBCC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47961"/>
    <w:multiLevelType w:val="hybridMultilevel"/>
    <w:tmpl w:val="9D6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7544"/>
    <w:multiLevelType w:val="hybridMultilevel"/>
    <w:tmpl w:val="A47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37878"/>
    <w:multiLevelType w:val="hybridMultilevel"/>
    <w:tmpl w:val="8F46E5EE"/>
    <w:lvl w:ilvl="0" w:tplc="7144A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7840"/>
    <w:multiLevelType w:val="hybridMultilevel"/>
    <w:tmpl w:val="F25EB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D5C2D"/>
    <w:multiLevelType w:val="hybridMultilevel"/>
    <w:tmpl w:val="A204FE74"/>
    <w:lvl w:ilvl="0" w:tplc="F8F0AF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D41"/>
    <w:multiLevelType w:val="hybridMultilevel"/>
    <w:tmpl w:val="5418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2089E"/>
    <w:multiLevelType w:val="hybridMultilevel"/>
    <w:tmpl w:val="93D48EF4"/>
    <w:lvl w:ilvl="0" w:tplc="F3440A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1B07"/>
    <w:multiLevelType w:val="hybridMultilevel"/>
    <w:tmpl w:val="05D6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6"/>
  </w:num>
  <w:num w:numId="19">
    <w:abstractNumId w:val="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3"/>
  </w:num>
  <w:num w:numId="38">
    <w:abstractNumId w:val="21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2D"/>
    <w:rsid w:val="00000F10"/>
    <w:rsid w:val="00003F7E"/>
    <w:rsid w:val="00025F93"/>
    <w:rsid w:val="00027A95"/>
    <w:rsid w:val="00030835"/>
    <w:rsid w:val="000359C2"/>
    <w:rsid w:val="00035D51"/>
    <w:rsid w:val="00055B8E"/>
    <w:rsid w:val="00063673"/>
    <w:rsid w:val="00080FE9"/>
    <w:rsid w:val="00085E3F"/>
    <w:rsid w:val="000A1ACE"/>
    <w:rsid w:val="000B61D4"/>
    <w:rsid w:val="000D4111"/>
    <w:rsid w:val="000F2C79"/>
    <w:rsid w:val="000F65A9"/>
    <w:rsid w:val="00100F1B"/>
    <w:rsid w:val="0010252D"/>
    <w:rsid w:val="0011519A"/>
    <w:rsid w:val="001220C0"/>
    <w:rsid w:val="0012263D"/>
    <w:rsid w:val="00132E10"/>
    <w:rsid w:val="001335F6"/>
    <w:rsid w:val="001524D7"/>
    <w:rsid w:val="00152CAE"/>
    <w:rsid w:val="0015417A"/>
    <w:rsid w:val="001571F1"/>
    <w:rsid w:val="001647D5"/>
    <w:rsid w:val="00196F03"/>
    <w:rsid w:val="00197B35"/>
    <w:rsid w:val="001A3398"/>
    <w:rsid w:val="001B3223"/>
    <w:rsid w:val="001B4FF5"/>
    <w:rsid w:val="001C44F9"/>
    <w:rsid w:val="001C4862"/>
    <w:rsid w:val="001E05C1"/>
    <w:rsid w:val="001E0928"/>
    <w:rsid w:val="001F2E9F"/>
    <w:rsid w:val="001F3FB2"/>
    <w:rsid w:val="001F43EE"/>
    <w:rsid w:val="0023361B"/>
    <w:rsid w:val="002341AB"/>
    <w:rsid w:val="00246A11"/>
    <w:rsid w:val="002475C4"/>
    <w:rsid w:val="0025218A"/>
    <w:rsid w:val="002818A7"/>
    <w:rsid w:val="00284AD6"/>
    <w:rsid w:val="00287FFB"/>
    <w:rsid w:val="002912CB"/>
    <w:rsid w:val="0029618B"/>
    <w:rsid w:val="002A250C"/>
    <w:rsid w:val="002A2EB9"/>
    <w:rsid w:val="002B0E54"/>
    <w:rsid w:val="002B7AF5"/>
    <w:rsid w:val="002D03B9"/>
    <w:rsid w:val="002D0DA1"/>
    <w:rsid w:val="002E62CC"/>
    <w:rsid w:val="002E75D2"/>
    <w:rsid w:val="002F2577"/>
    <w:rsid w:val="00303F6B"/>
    <w:rsid w:val="0031012C"/>
    <w:rsid w:val="00310355"/>
    <w:rsid w:val="0031059C"/>
    <w:rsid w:val="00310BB2"/>
    <w:rsid w:val="00311E21"/>
    <w:rsid w:val="00331356"/>
    <w:rsid w:val="00333950"/>
    <w:rsid w:val="003403EB"/>
    <w:rsid w:val="00344B61"/>
    <w:rsid w:val="00346643"/>
    <w:rsid w:val="003620F5"/>
    <w:rsid w:val="00376832"/>
    <w:rsid w:val="00377ACA"/>
    <w:rsid w:val="00382928"/>
    <w:rsid w:val="0038395F"/>
    <w:rsid w:val="003839FD"/>
    <w:rsid w:val="003A4ACA"/>
    <w:rsid w:val="003A6B91"/>
    <w:rsid w:val="003B0159"/>
    <w:rsid w:val="003C7236"/>
    <w:rsid w:val="003C7FA0"/>
    <w:rsid w:val="003D4382"/>
    <w:rsid w:val="003D5842"/>
    <w:rsid w:val="003E3CA1"/>
    <w:rsid w:val="003E5AD0"/>
    <w:rsid w:val="003F42F7"/>
    <w:rsid w:val="0040067B"/>
    <w:rsid w:val="004007A9"/>
    <w:rsid w:val="0040687C"/>
    <w:rsid w:val="00410CB2"/>
    <w:rsid w:val="0043294C"/>
    <w:rsid w:val="00433DC2"/>
    <w:rsid w:val="00444D1A"/>
    <w:rsid w:val="00446654"/>
    <w:rsid w:val="00447EC4"/>
    <w:rsid w:val="00451068"/>
    <w:rsid w:val="00456FAD"/>
    <w:rsid w:val="00483616"/>
    <w:rsid w:val="00483B45"/>
    <w:rsid w:val="004922FA"/>
    <w:rsid w:val="0049405D"/>
    <w:rsid w:val="004A098F"/>
    <w:rsid w:val="004A3CD4"/>
    <w:rsid w:val="004A7EBE"/>
    <w:rsid w:val="004B3BDC"/>
    <w:rsid w:val="004D03D1"/>
    <w:rsid w:val="004E3C0B"/>
    <w:rsid w:val="004F4A7B"/>
    <w:rsid w:val="004F5FE2"/>
    <w:rsid w:val="00500F1F"/>
    <w:rsid w:val="0050127D"/>
    <w:rsid w:val="005022DB"/>
    <w:rsid w:val="00502F9C"/>
    <w:rsid w:val="00510A79"/>
    <w:rsid w:val="005154FC"/>
    <w:rsid w:val="005316CF"/>
    <w:rsid w:val="005326EF"/>
    <w:rsid w:val="00542BC5"/>
    <w:rsid w:val="00555ACD"/>
    <w:rsid w:val="0056117D"/>
    <w:rsid w:val="005712D8"/>
    <w:rsid w:val="00577945"/>
    <w:rsid w:val="00583D0E"/>
    <w:rsid w:val="00587DC4"/>
    <w:rsid w:val="00591823"/>
    <w:rsid w:val="005A5C85"/>
    <w:rsid w:val="005C7B4E"/>
    <w:rsid w:val="005D4474"/>
    <w:rsid w:val="005D7EBC"/>
    <w:rsid w:val="0063678F"/>
    <w:rsid w:val="006665ED"/>
    <w:rsid w:val="00666818"/>
    <w:rsid w:val="006670CC"/>
    <w:rsid w:val="00670DF8"/>
    <w:rsid w:val="00690A50"/>
    <w:rsid w:val="00690BAE"/>
    <w:rsid w:val="0069129D"/>
    <w:rsid w:val="0069170F"/>
    <w:rsid w:val="00691D68"/>
    <w:rsid w:val="006945BD"/>
    <w:rsid w:val="006A6F26"/>
    <w:rsid w:val="006A7208"/>
    <w:rsid w:val="006C41A5"/>
    <w:rsid w:val="006D02D8"/>
    <w:rsid w:val="006D1876"/>
    <w:rsid w:val="006D45D0"/>
    <w:rsid w:val="006E3A92"/>
    <w:rsid w:val="006F3028"/>
    <w:rsid w:val="006F6476"/>
    <w:rsid w:val="00710A7E"/>
    <w:rsid w:val="0071449B"/>
    <w:rsid w:val="00727265"/>
    <w:rsid w:val="00727D86"/>
    <w:rsid w:val="0073376C"/>
    <w:rsid w:val="00740C7E"/>
    <w:rsid w:val="00742774"/>
    <w:rsid w:val="007448C7"/>
    <w:rsid w:val="00753A8B"/>
    <w:rsid w:val="007555B7"/>
    <w:rsid w:val="00760FDE"/>
    <w:rsid w:val="0076599B"/>
    <w:rsid w:val="007659F3"/>
    <w:rsid w:val="00770E6E"/>
    <w:rsid w:val="00775984"/>
    <w:rsid w:val="00780CF0"/>
    <w:rsid w:val="00781F7C"/>
    <w:rsid w:val="00782A9F"/>
    <w:rsid w:val="0078369D"/>
    <w:rsid w:val="007841E4"/>
    <w:rsid w:val="007860AA"/>
    <w:rsid w:val="007861E1"/>
    <w:rsid w:val="007878D3"/>
    <w:rsid w:val="00787B7C"/>
    <w:rsid w:val="00791F78"/>
    <w:rsid w:val="007A361C"/>
    <w:rsid w:val="007B2951"/>
    <w:rsid w:val="007C1A01"/>
    <w:rsid w:val="007D44C1"/>
    <w:rsid w:val="007D4D28"/>
    <w:rsid w:val="007E1033"/>
    <w:rsid w:val="007E5B2F"/>
    <w:rsid w:val="007F09AC"/>
    <w:rsid w:val="007F4F2E"/>
    <w:rsid w:val="00805346"/>
    <w:rsid w:val="008264D3"/>
    <w:rsid w:val="0082708E"/>
    <w:rsid w:val="00843AD1"/>
    <w:rsid w:val="008505D9"/>
    <w:rsid w:val="00870415"/>
    <w:rsid w:val="008706EA"/>
    <w:rsid w:val="00890256"/>
    <w:rsid w:val="00894615"/>
    <w:rsid w:val="008957A6"/>
    <w:rsid w:val="00897E35"/>
    <w:rsid w:val="008A64FF"/>
    <w:rsid w:val="008C102F"/>
    <w:rsid w:val="008F6356"/>
    <w:rsid w:val="009004EE"/>
    <w:rsid w:val="00904B1D"/>
    <w:rsid w:val="00905DDD"/>
    <w:rsid w:val="00921DFD"/>
    <w:rsid w:val="00926216"/>
    <w:rsid w:val="00935DEA"/>
    <w:rsid w:val="00941B3D"/>
    <w:rsid w:val="00946A59"/>
    <w:rsid w:val="009502BC"/>
    <w:rsid w:val="00962014"/>
    <w:rsid w:val="00962344"/>
    <w:rsid w:val="009641F9"/>
    <w:rsid w:val="0097077F"/>
    <w:rsid w:val="00981113"/>
    <w:rsid w:val="0098308B"/>
    <w:rsid w:val="0099135B"/>
    <w:rsid w:val="00996FE1"/>
    <w:rsid w:val="009A2BB9"/>
    <w:rsid w:val="009C34CF"/>
    <w:rsid w:val="009C4A01"/>
    <w:rsid w:val="009D5EE3"/>
    <w:rsid w:val="009E6788"/>
    <w:rsid w:val="009F2403"/>
    <w:rsid w:val="00A178F2"/>
    <w:rsid w:val="00A26D91"/>
    <w:rsid w:val="00A3155D"/>
    <w:rsid w:val="00A355F6"/>
    <w:rsid w:val="00A36302"/>
    <w:rsid w:val="00A426E6"/>
    <w:rsid w:val="00A45D77"/>
    <w:rsid w:val="00A602CC"/>
    <w:rsid w:val="00A67783"/>
    <w:rsid w:val="00A75C5E"/>
    <w:rsid w:val="00A80E75"/>
    <w:rsid w:val="00A852ED"/>
    <w:rsid w:val="00A96CC2"/>
    <w:rsid w:val="00A97306"/>
    <w:rsid w:val="00AA6454"/>
    <w:rsid w:val="00AB1912"/>
    <w:rsid w:val="00AB77F2"/>
    <w:rsid w:val="00AC3A09"/>
    <w:rsid w:val="00AC539F"/>
    <w:rsid w:val="00AC7DBB"/>
    <w:rsid w:val="00AE221F"/>
    <w:rsid w:val="00AE5C25"/>
    <w:rsid w:val="00AF0ACA"/>
    <w:rsid w:val="00B05022"/>
    <w:rsid w:val="00B106B4"/>
    <w:rsid w:val="00B12503"/>
    <w:rsid w:val="00B30558"/>
    <w:rsid w:val="00B44D61"/>
    <w:rsid w:val="00B567FB"/>
    <w:rsid w:val="00B6585B"/>
    <w:rsid w:val="00B6791D"/>
    <w:rsid w:val="00BA1612"/>
    <w:rsid w:val="00BB793B"/>
    <w:rsid w:val="00BD75AC"/>
    <w:rsid w:val="00BE0269"/>
    <w:rsid w:val="00C00579"/>
    <w:rsid w:val="00C044E9"/>
    <w:rsid w:val="00C15E91"/>
    <w:rsid w:val="00C21105"/>
    <w:rsid w:val="00C30EA4"/>
    <w:rsid w:val="00C419D4"/>
    <w:rsid w:val="00C6403C"/>
    <w:rsid w:val="00C701C7"/>
    <w:rsid w:val="00C74897"/>
    <w:rsid w:val="00C95643"/>
    <w:rsid w:val="00C962C9"/>
    <w:rsid w:val="00C96715"/>
    <w:rsid w:val="00C96FA7"/>
    <w:rsid w:val="00C96FB7"/>
    <w:rsid w:val="00CA7B68"/>
    <w:rsid w:val="00CB2C37"/>
    <w:rsid w:val="00CB6C92"/>
    <w:rsid w:val="00CC11EE"/>
    <w:rsid w:val="00CC47D1"/>
    <w:rsid w:val="00CC7049"/>
    <w:rsid w:val="00CD1B91"/>
    <w:rsid w:val="00CD1E2B"/>
    <w:rsid w:val="00CD3ADC"/>
    <w:rsid w:val="00CD473C"/>
    <w:rsid w:val="00CD55F4"/>
    <w:rsid w:val="00CE526A"/>
    <w:rsid w:val="00CF06C5"/>
    <w:rsid w:val="00CF2BCC"/>
    <w:rsid w:val="00CF5507"/>
    <w:rsid w:val="00D05509"/>
    <w:rsid w:val="00D16510"/>
    <w:rsid w:val="00D20280"/>
    <w:rsid w:val="00D22DE8"/>
    <w:rsid w:val="00D261D1"/>
    <w:rsid w:val="00D32805"/>
    <w:rsid w:val="00D32D60"/>
    <w:rsid w:val="00D42B40"/>
    <w:rsid w:val="00D549AE"/>
    <w:rsid w:val="00D575EC"/>
    <w:rsid w:val="00D60BEF"/>
    <w:rsid w:val="00D619BA"/>
    <w:rsid w:val="00D7093C"/>
    <w:rsid w:val="00D739D2"/>
    <w:rsid w:val="00D80E21"/>
    <w:rsid w:val="00D96B9E"/>
    <w:rsid w:val="00DA3841"/>
    <w:rsid w:val="00DA4665"/>
    <w:rsid w:val="00DA6ADA"/>
    <w:rsid w:val="00DB5D34"/>
    <w:rsid w:val="00DE1787"/>
    <w:rsid w:val="00DE26C6"/>
    <w:rsid w:val="00E06F1A"/>
    <w:rsid w:val="00E167BD"/>
    <w:rsid w:val="00E312F7"/>
    <w:rsid w:val="00E314F0"/>
    <w:rsid w:val="00E40CBE"/>
    <w:rsid w:val="00E47AA1"/>
    <w:rsid w:val="00E507C7"/>
    <w:rsid w:val="00E74621"/>
    <w:rsid w:val="00E859B4"/>
    <w:rsid w:val="00E90A08"/>
    <w:rsid w:val="00E917F6"/>
    <w:rsid w:val="00EA5838"/>
    <w:rsid w:val="00EC09D3"/>
    <w:rsid w:val="00EE5E75"/>
    <w:rsid w:val="00EF2C59"/>
    <w:rsid w:val="00EF43F1"/>
    <w:rsid w:val="00F064C1"/>
    <w:rsid w:val="00F1197C"/>
    <w:rsid w:val="00F17D65"/>
    <w:rsid w:val="00F23ED3"/>
    <w:rsid w:val="00F24DA8"/>
    <w:rsid w:val="00F40E54"/>
    <w:rsid w:val="00F45A7A"/>
    <w:rsid w:val="00F468D5"/>
    <w:rsid w:val="00F51960"/>
    <w:rsid w:val="00F57C62"/>
    <w:rsid w:val="00F663E6"/>
    <w:rsid w:val="00F77121"/>
    <w:rsid w:val="00F945C3"/>
    <w:rsid w:val="00F97E19"/>
    <w:rsid w:val="00FA21DE"/>
    <w:rsid w:val="00FA2488"/>
    <w:rsid w:val="00FD4FD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76FF"/>
  <w14:defaultImageDpi w14:val="32767"/>
  <w15:chartTrackingRefBased/>
  <w15:docId w15:val="{FC284865-4A50-F54C-B173-36F4317E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5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26A"/>
    <w:pPr>
      <w:keepNext/>
      <w:keepLines/>
      <w:spacing w:before="240"/>
      <w:outlineLvl w:val="0"/>
    </w:pPr>
    <w:rPr>
      <w:rFonts w:ascii="Cambria" w:eastAsiaTheme="majorEastAsia" w:hAnsi="Cambr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8F"/>
    <w:pPr>
      <w:keepNext/>
      <w:keepLines/>
      <w:spacing w:before="40"/>
      <w:outlineLvl w:val="1"/>
    </w:pPr>
    <w:rPr>
      <w:rFonts w:ascii="Cambria" w:eastAsiaTheme="majorEastAsia" w:hAnsi="Cambr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4FF"/>
    <w:pPr>
      <w:keepNext/>
      <w:keepLines/>
      <w:spacing w:before="240"/>
      <w:outlineLvl w:val="2"/>
    </w:pPr>
    <w:rPr>
      <w:rFonts w:ascii="Cambria" w:eastAsiaTheme="majorEastAsia" w:hAnsi="Cambr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em">
    <w:name w:val="Bullet Item"/>
    <w:basedOn w:val="ListBullet"/>
    <w:qFormat/>
    <w:rsid w:val="00EC09D3"/>
    <w:pPr>
      <w:ind w:hanging="270"/>
      <w:jc w:val="both"/>
    </w:pPr>
  </w:style>
  <w:style w:type="paragraph" w:styleId="ListParagraph">
    <w:name w:val="List Paragraph"/>
    <w:basedOn w:val="Normal"/>
    <w:uiPriority w:val="34"/>
    <w:qFormat/>
    <w:rsid w:val="00727265"/>
    <w:pPr>
      <w:numPr>
        <w:ilvl w:val="1"/>
        <w:numId w:val="6"/>
      </w:numPr>
      <w:spacing w:before="120" w:after="120"/>
      <w:jc w:val="both"/>
    </w:pPr>
  </w:style>
  <w:style w:type="character" w:styleId="Hyperlink">
    <w:name w:val="Hyperlink"/>
    <w:basedOn w:val="DefaultParagraphFont"/>
    <w:uiPriority w:val="99"/>
    <w:unhideWhenUsed/>
    <w:rsid w:val="006F30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F30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526A"/>
    <w:rPr>
      <w:rFonts w:ascii="Cambria" w:eastAsiaTheme="majorEastAsia" w:hAnsi="Cambria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E526A"/>
    <w:rPr>
      <w:color w:val="808080"/>
    </w:rPr>
  </w:style>
  <w:style w:type="table" w:styleId="TableClassic2">
    <w:name w:val="Table Classic 2"/>
    <w:basedOn w:val="TableNormal"/>
    <w:uiPriority w:val="99"/>
    <w:semiHidden/>
    <w:unhideWhenUsed/>
    <w:rsid w:val="003C7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A098F"/>
    <w:rPr>
      <w:rFonts w:ascii="Cambria" w:eastAsiaTheme="majorEastAsia" w:hAnsi="Cambria" w:cstheme="majorBidi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4D3"/>
    <w:rPr>
      <w:rFonts w:ascii="Calibri" w:hAnsi="Calibri"/>
      <w:sz w:val="22"/>
    </w:rPr>
  </w:style>
  <w:style w:type="paragraph" w:customStyle="1" w:styleId="ExperimentBody">
    <w:name w:val="Experiment Body"/>
    <w:basedOn w:val="Normal"/>
    <w:qFormat/>
    <w:rsid w:val="00F064C1"/>
    <w:pPr>
      <w:spacing w:before="120" w:after="120" w:line="260" w:lineRule="exact"/>
      <w:jc w:val="both"/>
    </w:pPr>
  </w:style>
  <w:style w:type="paragraph" w:styleId="ListBullet">
    <w:name w:val="List Bullet"/>
    <w:basedOn w:val="Normal"/>
    <w:uiPriority w:val="99"/>
    <w:unhideWhenUsed/>
    <w:rsid w:val="00BB793B"/>
    <w:pPr>
      <w:numPr>
        <w:numId w:val="5"/>
      </w:numPr>
      <w:spacing w:before="1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4621"/>
    <w:pPr>
      <w:contextualSpacing/>
      <w:jc w:val="center"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621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7659F3"/>
    <w:pPr>
      <w:tabs>
        <w:tab w:val="right" w:pos="9350"/>
      </w:tabs>
      <w:spacing w:before="360"/>
    </w:pPr>
    <w:rPr>
      <w:rFonts w:asciiTheme="minorHAnsi" w:hAnsiTheme="minorHAnsi" w:cs="Calibri (Body)"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70E6E"/>
    <w:pPr>
      <w:tabs>
        <w:tab w:val="right" w:pos="9350"/>
      </w:tabs>
      <w:spacing w:before="240"/>
      <w:ind w:left="180"/>
      <w:contextualSpacing/>
    </w:pPr>
    <w:rPr>
      <w:rFonts w:asciiTheme="minorHAnsi" w:hAnsiTheme="minorHAnsi" w:cs="Calibri (Body)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5218A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218A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218A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218A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218A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218A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218A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A64FF"/>
    <w:rPr>
      <w:rFonts w:ascii="Cambria" w:eastAsiaTheme="majorEastAsia" w:hAnsi="Cambr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36302"/>
    <w:rPr>
      <w:color w:val="954F72" w:themeColor="followedHyperlink"/>
      <w:u w:val="single"/>
    </w:rPr>
  </w:style>
  <w:style w:type="character" w:customStyle="1" w:styleId="Variable">
    <w:name w:val="Variable"/>
    <w:basedOn w:val="DefaultParagraphFont"/>
    <w:uiPriority w:val="1"/>
    <w:qFormat/>
    <w:rsid w:val="00F945C3"/>
    <w:rPr>
      <w:rFonts w:ascii="Times New Roman" w:hAnsi="Times New Roman" w:cs="Times New Roman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23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23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C11EE"/>
  </w:style>
  <w:style w:type="character" w:styleId="Emphasis">
    <w:name w:val="Emphasis"/>
    <w:basedOn w:val="DefaultParagraphFont"/>
    <w:uiPriority w:val="20"/>
    <w:qFormat/>
    <w:rsid w:val="00F064C1"/>
    <w:rPr>
      <w:i/>
      <w:iCs/>
    </w:rPr>
  </w:style>
  <w:style w:type="paragraph" w:customStyle="1" w:styleId="ExperimentBodywithEmphasis">
    <w:name w:val="Experiment Body with Emphasis"/>
    <w:basedOn w:val="ExperimentBody"/>
    <w:qFormat/>
    <w:rsid w:val="00F064C1"/>
    <w:rPr>
      <w:i/>
    </w:rPr>
  </w:style>
  <w:style w:type="paragraph" w:customStyle="1" w:styleId="TaskListLevel1">
    <w:name w:val="Task List Level 1"/>
    <w:basedOn w:val="ListParagraph"/>
    <w:qFormat/>
    <w:rsid w:val="00EC09D3"/>
    <w:pPr>
      <w:numPr>
        <w:ilvl w:val="0"/>
      </w:numPr>
    </w:pPr>
    <w:rPr>
      <w:b/>
      <w:i/>
      <w:u w:val="single"/>
    </w:rPr>
  </w:style>
  <w:style w:type="paragraph" w:customStyle="1" w:styleId="TaskListLevel2">
    <w:name w:val="Task List Level 2"/>
    <w:basedOn w:val="ListParagraph"/>
    <w:qFormat/>
    <w:rsid w:val="006A6F26"/>
    <w:pPr>
      <w:ind w:left="900" w:hanging="540"/>
    </w:pPr>
  </w:style>
  <w:style w:type="paragraph" w:styleId="Caption">
    <w:name w:val="caption"/>
    <w:basedOn w:val="Normal"/>
    <w:next w:val="Normal"/>
    <w:uiPriority w:val="35"/>
    <w:unhideWhenUsed/>
    <w:qFormat/>
    <w:rsid w:val="003A6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928"/>
    <w:rPr>
      <w:rFonts w:asciiTheme="majorHAnsi" w:eastAsiaTheme="majorEastAsia" w:hAnsiTheme="majorHAnsi" w:cstheme="majorBidi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E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E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5643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12F7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A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A95"/>
    <w:rPr>
      <w:rFonts w:ascii="Calibri" w:hAnsi="Calibri"/>
      <w:i/>
      <w:iCs/>
      <w:color w:val="4472C4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A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7A9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027A95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F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AC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BE4811-3ABC-4D45-A805-65DBA04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Harper</dc:creator>
  <cp:keywords/>
  <dc:description/>
  <cp:lastModifiedBy>Doug Harper</cp:lastModifiedBy>
  <cp:revision>79</cp:revision>
  <cp:lastPrinted>2020-02-24T13:37:00Z</cp:lastPrinted>
  <dcterms:created xsi:type="dcterms:W3CDTF">2019-08-13T03:17:00Z</dcterms:created>
  <dcterms:modified xsi:type="dcterms:W3CDTF">2020-03-24T02:45:00Z</dcterms:modified>
</cp:coreProperties>
</file>