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Look w:val="04A0" w:firstRow="1" w:lastRow="0" w:firstColumn="1" w:lastColumn="0" w:noHBand="0" w:noVBand="1"/>
      </w:tblPr>
      <w:tblGrid>
        <w:gridCol w:w="3116"/>
        <w:gridCol w:w="3117"/>
      </w:tblGrid>
      <w:tr w:rsidR="00333487" w:rsidRPr="00AC5C98" w14:paraId="5352B37C" w14:textId="77777777" w:rsidTr="00FC7DF8">
        <w:trPr>
          <w:jc w:val="center"/>
        </w:trPr>
        <w:tc>
          <w:tcPr>
            <w:tcW w:w="3116" w:type="dxa"/>
          </w:tcPr>
          <w:p w14:paraId="6CB4CDC6" w14:textId="77777777" w:rsidR="00333487" w:rsidRPr="002137B5" w:rsidRDefault="00333487" w:rsidP="00241890">
            <w:pPr>
              <w:rPr>
                <w:sz w:val="18"/>
                <w:szCs w:val="18"/>
              </w:rPr>
            </w:pPr>
            <w:r w:rsidRPr="002137B5">
              <w:rPr>
                <w:sz w:val="18"/>
                <w:szCs w:val="18"/>
              </w:rPr>
              <w:t>Name:</w:t>
            </w:r>
          </w:p>
          <w:p w14:paraId="0EF1A6EA" w14:textId="268C3AB4" w:rsidR="00333487" w:rsidRPr="00AC5C98" w:rsidRDefault="00000000" w:rsidP="002137B5">
            <w:pPr>
              <w:jc w:val="center"/>
            </w:pPr>
            <w:sdt>
              <w:sdtPr>
                <w:id w:val="-1809005863"/>
                <w:placeholder>
                  <w:docPart w:val="604C16759883884CA17AEF61F4E83FD0"/>
                </w:placeholder>
                <w:showingPlcHdr/>
                <w:text/>
              </w:sdtPr>
              <w:sdtContent>
                <w:r w:rsidR="00333487" w:rsidRPr="00DB7CBC">
                  <w:rPr>
                    <w:rStyle w:val="PlaceholderText"/>
                  </w:rPr>
                  <w:t>Click or tap here to enter text.</w:t>
                </w:r>
              </w:sdtContent>
            </w:sdt>
          </w:p>
        </w:tc>
        <w:tc>
          <w:tcPr>
            <w:tcW w:w="3117" w:type="dxa"/>
          </w:tcPr>
          <w:p w14:paraId="3388068C" w14:textId="77777777" w:rsidR="00333487" w:rsidRPr="002137B5" w:rsidRDefault="00333487" w:rsidP="00241890">
            <w:pPr>
              <w:rPr>
                <w:sz w:val="18"/>
                <w:szCs w:val="18"/>
              </w:rPr>
            </w:pPr>
            <w:r w:rsidRPr="002137B5">
              <w:rPr>
                <w:sz w:val="18"/>
                <w:szCs w:val="18"/>
              </w:rPr>
              <w:t>Date:</w:t>
            </w:r>
          </w:p>
          <w:p w14:paraId="10C0E660" w14:textId="047002DA" w:rsidR="00333487" w:rsidRPr="00AC5C98" w:rsidRDefault="00000000" w:rsidP="00A56CE8">
            <w:pPr>
              <w:jc w:val="center"/>
            </w:pPr>
            <w:sdt>
              <w:sdtPr>
                <w:id w:val="365340131"/>
                <w:placeholder>
                  <w:docPart w:val="10EDCA34188E8349887B19041C0C9B7E"/>
                </w:placeholder>
                <w:showingPlcHdr/>
                <w:date w:fullDate="2021-01-28T00:00:00Z">
                  <w:dateFormat w:val="M/d/yyyy"/>
                  <w:lid w:val="en-US"/>
                  <w:storeMappedDataAs w:val="dateTime"/>
                  <w:calendar w:val="gregorian"/>
                </w:date>
              </w:sdtPr>
              <w:sdtContent>
                <w:r w:rsidR="00333487" w:rsidRPr="00DB7CBC">
                  <w:rPr>
                    <w:rStyle w:val="PlaceholderText"/>
                  </w:rPr>
                  <w:t>Click or tap to enter a date.</w:t>
                </w:r>
              </w:sdtContent>
            </w:sdt>
          </w:p>
        </w:tc>
      </w:tr>
    </w:tbl>
    <w:p w14:paraId="02D1DDEF" w14:textId="0A0082A5" w:rsidR="000316EE" w:rsidRDefault="0062174C" w:rsidP="000316EE">
      <w:pPr>
        <w:pStyle w:val="Heading1"/>
      </w:pPr>
      <w:r>
        <w:t>Operational Amplifiers</w:t>
      </w:r>
    </w:p>
    <w:p w14:paraId="5A1D525F" w14:textId="74716E74" w:rsidR="00395EEF" w:rsidRDefault="0062174C" w:rsidP="004E2550">
      <w:pPr>
        <w:pStyle w:val="ExperimentText"/>
      </w:pPr>
      <w:r>
        <w:t xml:space="preserve">Please watch the following short video tutorials </w:t>
      </w:r>
      <w:r w:rsidR="00CA5541">
        <w:t>(each</w:t>
      </w:r>
      <w:r w:rsidR="00A27A8B">
        <w:t xml:space="preserve"> less than 3 minutes) </w:t>
      </w:r>
      <w:r>
        <w:t>on operational amplifiers and answer the multiple</w:t>
      </w:r>
      <w:r w:rsidR="00A27A8B">
        <w:t>-</w:t>
      </w:r>
      <w:r>
        <w:t>choice questions below</w:t>
      </w:r>
      <w:r w:rsidR="00395EEF">
        <w:t>:</w:t>
      </w:r>
    </w:p>
    <w:p w14:paraId="1EF019A4" w14:textId="1437E982" w:rsidR="0074002D" w:rsidRDefault="00000000" w:rsidP="00CF67F0">
      <w:pPr>
        <w:pStyle w:val="ListParagraph"/>
        <w:numPr>
          <w:ilvl w:val="0"/>
          <w:numId w:val="19"/>
        </w:numPr>
      </w:pPr>
      <w:hyperlink r:id="rId11" w:history="1">
        <w:r w:rsidR="0074002D" w:rsidRPr="002A128F">
          <w:rPr>
            <w:rStyle w:val="Hyperlink"/>
          </w:rPr>
          <w:t>Op-Amp Basics: Introduction to the Operational Amplifier</w:t>
        </w:r>
      </w:hyperlink>
    </w:p>
    <w:p w14:paraId="5691C948" w14:textId="582D5F1E" w:rsidR="004E2550" w:rsidRDefault="00000000" w:rsidP="00CF67F0">
      <w:pPr>
        <w:pStyle w:val="ListParagraph"/>
        <w:numPr>
          <w:ilvl w:val="0"/>
          <w:numId w:val="19"/>
        </w:numPr>
      </w:pPr>
      <w:hyperlink r:id="rId12" w:history="1">
        <w:r w:rsidR="006B35A9" w:rsidRPr="006B35A9">
          <w:rPr>
            <w:rStyle w:val="Hyperlink"/>
          </w:rPr>
          <w:t>Ideal Op-Amp Characteristics</w:t>
        </w:r>
      </w:hyperlink>
    </w:p>
    <w:p w14:paraId="0BDE5682" w14:textId="54820ECB" w:rsidR="006B35A9" w:rsidRDefault="00000000" w:rsidP="00CF67F0">
      <w:pPr>
        <w:pStyle w:val="ListParagraph"/>
        <w:numPr>
          <w:ilvl w:val="0"/>
          <w:numId w:val="19"/>
        </w:numPr>
      </w:pPr>
      <w:hyperlink r:id="rId13" w:history="1">
        <w:r w:rsidR="004702E1" w:rsidRPr="004702E1">
          <w:rPr>
            <w:rStyle w:val="Hyperlink"/>
          </w:rPr>
          <w:t>Negative Feedback in Op-Amps</w:t>
        </w:r>
      </w:hyperlink>
    </w:p>
    <w:p w14:paraId="6FE07689" w14:textId="0FFCEB47" w:rsidR="004702E1" w:rsidRDefault="00000000" w:rsidP="00CF67F0">
      <w:pPr>
        <w:pStyle w:val="ListParagraph"/>
        <w:numPr>
          <w:ilvl w:val="0"/>
          <w:numId w:val="19"/>
        </w:numPr>
      </w:pPr>
      <w:hyperlink r:id="rId14" w:history="1">
        <w:r w:rsidR="0029441C" w:rsidRPr="00A27A8B">
          <w:rPr>
            <w:rStyle w:val="Hyperlink"/>
          </w:rPr>
          <w:t>Common Operational Amplifier Applications</w:t>
        </w:r>
      </w:hyperlink>
    </w:p>
    <w:p w14:paraId="3C1D7944" w14:textId="62CC0358" w:rsidR="00A27A8B" w:rsidRPr="005A185B" w:rsidRDefault="00000000" w:rsidP="00CF67F0">
      <w:pPr>
        <w:pStyle w:val="ListParagraph"/>
        <w:numPr>
          <w:ilvl w:val="0"/>
          <w:numId w:val="19"/>
        </w:numPr>
        <w:rPr>
          <w:rStyle w:val="Hyperlink"/>
          <w:color w:val="auto"/>
          <w:u w:val="none"/>
        </w:rPr>
      </w:pPr>
      <w:hyperlink r:id="rId15" w:history="1">
        <w:r w:rsidR="00D72FB2" w:rsidRPr="00D72FB2">
          <w:rPr>
            <w:rStyle w:val="Hyperlink"/>
          </w:rPr>
          <w:t>Applications of the Op-Amp: The Voltage Follower</w:t>
        </w:r>
      </w:hyperlink>
    </w:p>
    <w:p w14:paraId="52FA005D" w14:textId="53AAAE88" w:rsidR="005A185B" w:rsidRDefault="00D63223" w:rsidP="00D63223">
      <w:pPr>
        <w:pStyle w:val="ExperimentText"/>
      </w:pPr>
      <w:r>
        <w:t>One additional topic that isn’t covered well in the videos is the concept of common-mode and difference-mode voltage.</w:t>
      </w:r>
    </w:p>
    <w:p w14:paraId="7882FBB4" w14:textId="57D1DDD8" w:rsidR="00D63223" w:rsidRDefault="002835EE" w:rsidP="00663BAD">
      <w:pPr>
        <w:pStyle w:val="ExperimentText"/>
      </w:pPr>
      <w:r>
        <w:t>C</w:t>
      </w:r>
      <w:r w:rsidR="00D63223">
        <w:t xml:space="preserve">onsider the two signals that are connected to the inputs of our amplifier, call them </w:t>
      </w:r>
      <m:oMath>
        <m:sSub>
          <m:sSubPr>
            <m:ctrlPr>
              <w:rPr>
                <w:rFonts w:ascii="Cambria Math" w:hAnsi="Cambria Math"/>
                <w:i/>
              </w:rPr>
            </m:ctrlPr>
          </m:sSubPr>
          <m:e>
            <m:r>
              <w:rPr>
                <w:rFonts w:ascii="Cambria Math" w:hAnsi="Cambria Math"/>
              </w:rPr>
              <m:t>V</m:t>
            </m:r>
          </m:e>
          <m:sub>
            <m:r>
              <w:rPr>
                <w:rFonts w:ascii="Cambria Math" w:hAnsi="Cambria Math"/>
              </w:rPr>
              <m:t>1</m:t>
            </m:r>
          </m:sub>
        </m:sSub>
      </m:oMath>
      <w:r w:rsidR="00D63223">
        <w:t xml:space="preserve"> and </w:t>
      </w:r>
      <m:oMath>
        <m:sSub>
          <m:sSubPr>
            <m:ctrlPr>
              <w:rPr>
                <w:rFonts w:ascii="Cambria Math" w:hAnsi="Cambria Math"/>
                <w:i/>
              </w:rPr>
            </m:ctrlPr>
          </m:sSubPr>
          <m:e>
            <m:r>
              <w:rPr>
                <w:rFonts w:ascii="Cambria Math" w:hAnsi="Cambria Math"/>
              </w:rPr>
              <m:t>V</m:t>
            </m:r>
          </m:e>
          <m:sub>
            <m:r>
              <w:rPr>
                <w:rFonts w:ascii="Cambria Math" w:hAnsi="Cambria Math"/>
              </w:rPr>
              <m:t>2</m:t>
            </m:r>
          </m:sub>
        </m:sSub>
      </m:oMath>
      <w:r w:rsidR="00D63223">
        <w:t>.</w:t>
      </w:r>
      <w:r w:rsidR="00F21135">
        <w:t xml:space="preserve">  </w:t>
      </w:r>
      <w:r w:rsidR="00D63223">
        <w:t xml:space="preserve">These two signals </w:t>
      </w:r>
      <w:r w:rsidR="00E359FA">
        <w:t>can</w:t>
      </w:r>
      <w:r w:rsidR="00D63223">
        <w:t xml:space="preserve"> be written in terms of two other terms called the common-mode signal </w:t>
      </w:r>
      <m:oMath>
        <m:sSub>
          <m:sSubPr>
            <m:ctrlPr>
              <w:rPr>
                <w:rFonts w:ascii="Cambria Math" w:hAnsi="Cambria Math"/>
                <w:i/>
              </w:rPr>
            </m:ctrlPr>
          </m:sSubPr>
          <m:e>
            <m:r>
              <w:rPr>
                <w:rFonts w:ascii="Cambria Math" w:hAnsi="Cambria Math"/>
              </w:rPr>
              <m:t>V</m:t>
            </m:r>
          </m:e>
          <m:sub>
            <m:r>
              <m:rPr>
                <m:nor/>
              </m:rPr>
              <w:rPr>
                <w:rFonts w:ascii="Cambria Math" w:hAnsi="Cambria Math"/>
              </w:rPr>
              <m:t>cm</m:t>
            </m:r>
          </m:sub>
        </m:sSub>
      </m:oMath>
      <w:r w:rsidR="00D63223">
        <w:t xml:space="preserve"> and the difference mode signal, </w:t>
      </w:r>
      <m:oMath>
        <m:sSub>
          <m:sSubPr>
            <m:ctrlPr>
              <w:rPr>
                <w:rFonts w:ascii="Cambria Math" w:hAnsi="Cambria Math"/>
                <w:i/>
              </w:rPr>
            </m:ctrlPr>
          </m:sSubPr>
          <m:e>
            <m:r>
              <w:rPr>
                <w:rFonts w:ascii="Cambria Math" w:hAnsi="Cambria Math"/>
              </w:rPr>
              <m:t>V</m:t>
            </m:r>
          </m:e>
          <m:sub>
            <m:r>
              <m:rPr>
                <m:nor/>
              </m:rPr>
              <w:rPr>
                <w:rFonts w:ascii="Cambria Math" w:hAnsi="Cambria Math"/>
              </w:rPr>
              <m:t>d</m:t>
            </m:r>
            <m:r>
              <m:rPr>
                <m:nor/>
              </m:rPr>
              <w:rPr>
                <w:rFonts w:ascii="Cambria Math" w:hAnsi="Cambria Math"/>
              </w:rPr>
              <m:t>m</m:t>
            </m:r>
          </m:sub>
        </m:sSub>
      </m:oMath>
      <w:r w:rsidR="00D63223">
        <w:t xml:space="preserve"> </w:t>
      </w:r>
      <w:proofErr w:type="gramStart"/>
      <w:r w:rsidR="00D63223">
        <w:t>where</w:t>
      </w:r>
      <w:proofErr w:type="gramEnd"/>
    </w:p>
    <w:p w14:paraId="14E7FFC2" w14:textId="42D91EF7" w:rsidR="00D63223" w:rsidRDefault="00043C5E" w:rsidP="00C45383">
      <w:pPr>
        <w:pStyle w:val="ExperimentText"/>
      </w:pPr>
      <m:oMathPara>
        <m:oMath>
          <m:m>
            <m:mPr>
              <m:mcs>
                <m:mc>
                  <m:mcPr>
                    <m:count m:val="2"/>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V</m:t>
                    </m:r>
                  </m:e>
                  <m:sub>
                    <m:r>
                      <m:rPr>
                        <m:nor/>
                      </m:rPr>
                      <w:rPr>
                        <w:rFonts w:ascii="Cambria Math" w:hAnsi="Cambria Math"/>
                      </w:rPr>
                      <m:t>cm</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m:t>
                        </m:r>
                      </m:sub>
                    </m:sSub>
                  </m:num>
                  <m:den>
                    <m:r>
                      <w:rPr>
                        <w:rFonts w:ascii="Cambria Math" w:hAnsi="Cambria Math"/>
                      </w:rPr>
                      <m:t>2</m:t>
                    </m:r>
                  </m:den>
                </m:f>
              </m:e>
              <m:e>
                <m:r>
                  <m:rPr>
                    <m:nor/>
                  </m:rPr>
                  <w:rPr>
                    <w:rFonts w:ascii="Cambria Math" w:hAnsi="Cambria Math"/>
                  </w:rPr>
                  <m:t>and</m:t>
                </m:r>
                <m:r>
                  <m:rPr>
                    <m:nor/>
                  </m:rPr>
                  <w:rPr>
                    <w:rFonts w:ascii="Cambria Math" w:hAnsi="Cambria Math"/>
                  </w:rPr>
                  <m:t xml:space="preserve"> </m:t>
                </m:r>
                <m:r>
                  <w:rPr>
                    <w:rFonts w:ascii="Cambria Math" w:hAnsi="Cambria Math"/>
                  </w:rPr>
                  <m:t xml:space="preserve">   </m:t>
                </m:r>
                <m:sSub>
                  <m:sSubPr>
                    <m:ctrlPr>
                      <w:rPr>
                        <w:rFonts w:ascii="Cambria Math" w:hAnsi="Cambria Math"/>
                        <w:i/>
                      </w:rPr>
                    </m:ctrlPr>
                  </m:sSubPr>
                  <m:e>
                    <m:r>
                      <w:rPr>
                        <w:rFonts w:ascii="Cambria Math" w:hAnsi="Cambria Math"/>
                      </w:rPr>
                      <m:t>V</m:t>
                    </m:r>
                  </m:e>
                  <m:sub>
                    <m:r>
                      <m:rPr>
                        <m:nor/>
                      </m:rPr>
                      <w:rPr>
                        <w:rFonts w:ascii="Cambria Math" w:hAnsi="Cambria Math"/>
                      </w:rPr>
                      <m:t>dm</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1</m:t>
                        </m:r>
                      </m:sub>
                    </m:sSub>
                  </m:num>
                  <m:den>
                    <m:r>
                      <w:rPr>
                        <w:rFonts w:ascii="Cambria Math" w:hAnsi="Cambria Math"/>
                      </w:rPr>
                      <m:t>2</m:t>
                    </m:r>
                  </m:den>
                </m:f>
              </m:e>
            </m:mr>
          </m:m>
        </m:oMath>
      </m:oMathPara>
    </w:p>
    <w:p w14:paraId="234B6462" w14:textId="479BE626" w:rsidR="00D63223" w:rsidRDefault="00D63223" w:rsidP="00D63223">
      <w:r>
        <w:t xml:space="preserve">We can solve these two equations for </w:t>
      </w:r>
      <m:oMath>
        <m:sSub>
          <m:sSubPr>
            <m:ctrlPr>
              <w:rPr>
                <w:rFonts w:ascii="Cambria Math" w:hAnsi="Cambria Math"/>
                <w:i/>
              </w:rPr>
            </m:ctrlPr>
          </m:sSubPr>
          <m:e>
            <m:r>
              <w:rPr>
                <w:rFonts w:ascii="Cambria Math" w:hAnsi="Cambria Math"/>
              </w:rPr>
              <m:t>V</m:t>
            </m:r>
          </m:e>
          <m:sub>
            <m:r>
              <w:rPr>
                <w:rFonts w:ascii="Cambria Math" w:hAnsi="Cambria Math"/>
              </w:rPr>
              <m:t>1</m:t>
            </m:r>
          </m:sub>
        </m:sSub>
      </m:oMath>
      <w:r>
        <w:t xml:space="preserve"> and </w:t>
      </w:r>
      <m:oMath>
        <m:sSub>
          <m:sSubPr>
            <m:ctrlPr>
              <w:rPr>
                <w:rFonts w:ascii="Cambria Math" w:hAnsi="Cambria Math"/>
                <w:i/>
              </w:rPr>
            </m:ctrlPr>
          </m:sSubPr>
          <m:e>
            <m:r>
              <w:rPr>
                <w:rFonts w:ascii="Cambria Math" w:hAnsi="Cambria Math"/>
              </w:rPr>
              <m:t>V</m:t>
            </m:r>
          </m:e>
          <m:sub>
            <m:r>
              <w:rPr>
                <w:rFonts w:ascii="Cambria Math" w:hAnsi="Cambria Math"/>
              </w:rPr>
              <m:t>2</m:t>
            </m:r>
          </m:sub>
        </m:sSub>
      </m:oMath>
      <w:r w:rsidR="002835EE">
        <w:t xml:space="preserve"> </w:t>
      </w:r>
      <w:r>
        <w:t xml:space="preserve">to </w:t>
      </w:r>
      <w:proofErr w:type="gramStart"/>
      <w:r>
        <w:t>obtain</w:t>
      </w:r>
      <w:proofErr w:type="gramEnd"/>
    </w:p>
    <w:p w14:paraId="74B95D99" w14:textId="610034B7" w:rsidR="00D63223" w:rsidRDefault="00E359FA" w:rsidP="00D74208">
      <w:pPr>
        <w:pStyle w:val="ExperimentText"/>
      </w:pPr>
      <m:oMathPara>
        <m:oMath>
          <m:m>
            <m:mPr>
              <m:mcs>
                <m:mc>
                  <m:mcPr>
                    <m:count m:val="2"/>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m:rPr>
                        <m:nor/>
                      </m:rPr>
                      <w:rPr>
                        <w:rFonts w:ascii="Cambria Math" w:hAnsi="Cambria Math"/>
                      </w:rPr>
                      <m:t>cm</m:t>
                    </m:r>
                  </m:sub>
                </m:sSub>
                <m:r>
                  <w:rPr>
                    <w:rFonts w:ascii="Cambria Math" w:hAnsi="Cambria Math"/>
                  </w:rPr>
                  <m:t>-</m:t>
                </m:r>
                <m:sSub>
                  <m:sSubPr>
                    <m:ctrlPr>
                      <w:rPr>
                        <w:rFonts w:ascii="Cambria Math" w:hAnsi="Cambria Math"/>
                        <w:i/>
                      </w:rPr>
                    </m:ctrlPr>
                  </m:sSubPr>
                  <m:e>
                    <m:r>
                      <w:rPr>
                        <w:rFonts w:ascii="Cambria Math" w:hAnsi="Cambria Math"/>
                      </w:rPr>
                      <m:t>V</m:t>
                    </m:r>
                  </m:e>
                  <m:sub>
                    <m:r>
                      <m:rPr>
                        <m:nor/>
                      </m:rPr>
                      <w:rPr>
                        <w:rFonts w:ascii="Cambria Math" w:hAnsi="Cambria Math"/>
                      </w:rPr>
                      <m:t>dm</m:t>
                    </m:r>
                  </m:sub>
                </m:sSub>
              </m:e>
              <m:e>
                <m:r>
                  <m:rPr>
                    <m:nor/>
                  </m:rPr>
                  <w:rPr>
                    <w:rFonts w:ascii="Cambria Math" w:hAnsi="Cambria Math"/>
                  </w:rPr>
                  <m:t>and</m:t>
                </m:r>
                <m:r>
                  <m:rPr>
                    <m:nor/>
                  </m:rPr>
                  <w:rPr>
                    <w:rFonts w:ascii="Cambria Math" w:hAnsi="Cambria Math"/>
                  </w:rPr>
                  <m:t xml:space="preserve"> </m:t>
                </m:r>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m:rPr>
                        <m:nor/>
                      </m:rPr>
                      <w:rPr>
                        <w:rFonts w:ascii="Cambria Math" w:hAnsi="Cambria Math"/>
                      </w:rPr>
                      <m:t>cm</m:t>
                    </m:r>
                  </m:sub>
                </m:sSub>
                <m:r>
                  <w:rPr>
                    <w:rFonts w:ascii="Cambria Math" w:hAnsi="Cambria Math"/>
                  </w:rPr>
                  <m:t>+</m:t>
                </m:r>
                <m:sSub>
                  <m:sSubPr>
                    <m:ctrlPr>
                      <w:rPr>
                        <w:rFonts w:ascii="Cambria Math" w:hAnsi="Cambria Math"/>
                        <w:i/>
                      </w:rPr>
                    </m:ctrlPr>
                  </m:sSubPr>
                  <m:e>
                    <m:r>
                      <w:rPr>
                        <w:rFonts w:ascii="Cambria Math" w:hAnsi="Cambria Math"/>
                      </w:rPr>
                      <m:t>V</m:t>
                    </m:r>
                  </m:e>
                  <m:sub>
                    <m:r>
                      <m:rPr>
                        <m:nor/>
                      </m:rPr>
                      <w:rPr>
                        <w:rFonts w:ascii="Cambria Math" w:hAnsi="Cambria Math"/>
                      </w:rPr>
                      <m:t>dm</m:t>
                    </m:r>
                  </m:sub>
                </m:sSub>
              </m:e>
            </m:mr>
          </m:m>
        </m:oMath>
      </m:oMathPara>
    </w:p>
    <w:p w14:paraId="2FC6E11D" w14:textId="5B80CAF3" w:rsidR="00D63223" w:rsidRDefault="00D63223" w:rsidP="00D74208">
      <w:pPr>
        <w:pStyle w:val="ExperimentText"/>
      </w:pPr>
      <w:r>
        <w:t xml:space="preserve">So </w:t>
      </w:r>
      <m:oMath>
        <m:sSub>
          <m:sSubPr>
            <m:ctrlPr>
              <w:rPr>
                <w:rFonts w:ascii="Cambria Math" w:hAnsi="Cambria Math"/>
                <w:i/>
              </w:rPr>
            </m:ctrlPr>
          </m:sSubPr>
          <m:e>
            <m:r>
              <w:rPr>
                <w:rFonts w:ascii="Cambria Math" w:hAnsi="Cambria Math"/>
              </w:rPr>
              <m:t>V</m:t>
            </m:r>
          </m:e>
          <m:sub>
            <m:r>
              <m:rPr>
                <m:nor/>
              </m:rPr>
              <w:rPr>
                <w:rFonts w:ascii="Cambria Math" w:hAnsi="Cambria Math"/>
              </w:rPr>
              <m:t>cm</m:t>
            </m:r>
          </m:sub>
        </m:sSub>
      </m:oMath>
      <w:r w:rsidR="00D74208">
        <w:rPr>
          <w:rFonts w:eastAsiaTheme="minorEastAsia"/>
        </w:rPr>
        <w:t xml:space="preserve"> </w:t>
      </w:r>
      <w:r>
        <w:t xml:space="preserve">is the portion of the signal that is in common to the two input signals, while </w:t>
      </w:r>
      <m:oMath>
        <m:sSub>
          <m:sSubPr>
            <m:ctrlPr>
              <w:rPr>
                <w:rFonts w:ascii="Cambria Math" w:hAnsi="Cambria Math"/>
                <w:i/>
              </w:rPr>
            </m:ctrlPr>
          </m:sSubPr>
          <m:e>
            <m:r>
              <w:rPr>
                <w:rFonts w:ascii="Cambria Math" w:hAnsi="Cambria Math"/>
              </w:rPr>
              <m:t>V</m:t>
            </m:r>
          </m:e>
          <m:sub>
            <m:r>
              <m:rPr>
                <m:nor/>
              </m:rPr>
              <w:rPr>
                <w:rFonts w:ascii="Cambria Math" w:hAnsi="Cambria Math"/>
              </w:rPr>
              <m:t>d</m:t>
            </m:r>
            <m:r>
              <m:rPr>
                <m:nor/>
              </m:rPr>
              <w:rPr>
                <w:rFonts w:ascii="Cambria Math" w:hAnsi="Cambria Math"/>
              </w:rPr>
              <m:t>m</m:t>
            </m:r>
          </m:sub>
        </m:sSub>
      </m:oMath>
      <w:r>
        <w:t xml:space="preserve"> </w:t>
      </w:r>
      <w:r w:rsidR="00D74208">
        <w:t xml:space="preserve"> </w:t>
      </w:r>
      <w:r>
        <w:t>is the difference.  </w:t>
      </w:r>
    </w:p>
    <w:p w14:paraId="6E17E4E1" w14:textId="6C999FAB" w:rsidR="00D63223" w:rsidRDefault="00D63223" w:rsidP="00D74208">
      <w:pPr>
        <w:pStyle w:val="ExperimentText"/>
      </w:pPr>
      <w:proofErr w:type="gramStart"/>
      <w:r>
        <w:t>Later</w:t>
      </w:r>
      <w:r w:rsidR="00D74208">
        <w:t xml:space="preserve">, </w:t>
      </w:r>
      <w:r>
        <w:t xml:space="preserve"> when</w:t>
      </w:r>
      <w:proofErr w:type="gramEnd"/>
      <w:r>
        <w:t xml:space="preserve"> analyzing the gain of an op-amp</w:t>
      </w:r>
      <w:r w:rsidR="00D74208">
        <w:t xml:space="preserve"> we will</w:t>
      </w:r>
      <w:r>
        <w:t xml:space="preserve"> treat the gain of the common mode signal separately from the gain of the difference mode.  In an op amp, we want to maximize the difference gain and minimize the common mode gain. </w:t>
      </w:r>
    </w:p>
    <w:p w14:paraId="010AF9B3" w14:textId="77777777" w:rsidR="00146A10" w:rsidRDefault="00146A10" w:rsidP="00D74208">
      <w:pPr>
        <w:pStyle w:val="ExperimentText"/>
      </w:pPr>
    </w:p>
    <w:p w14:paraId="14CE1851" w14:textId="163E5C1C" w:rsidR="00616303" w:rsidRDefault="00616303" w:rsidP="00B44517">
      <w:pPr>
        <w:pStyle w:val="Heading2"/>
      </w:pPr>
      <w:r>
        <w:t xml:space="preserve">The input </w:t>
      </w:r>
      <w:r w:rsidRPr="00310756">
        <w:t>impedance</w:t>
      </w:r>
      <w:r>
        <w:t xml:space="preserve"> of a typical real op-amp is:</w:t>
      </w:r>
    </w:p>
    <w:p w14:paraId="6A8BB565" w14:textId="4E562D37" w:rsidR="00616303" w:rsidRDefault="00000000" w:rsidP="00AC059B">
      <w:pPr>
        <w:pStyle w:val="MultipleChoiceAnswer"/>
      </w:pPr>
      <w:sdt>
        <w:sdtPr>
          <w:id w:val="711931213"/>
          <w14:checkbox>
            <w14:checked w14:val="0"/>
            <w14:checkedState w14:val="2612" w14:font="MS Gothic"/>
            <w14:uncheckedState w14:val="2610" w14:font="MS Gothic"/>
          </w14:checkbox>
        </w:sdtPr>
        <w:sdtContent>
          <w:r w:rsidR="00E50530">
            <w:rPr>
              <w:rFonts w:ascii="MS Gothic" w:eastAsia="MS Gothic" w:hAnsi="MS Gothic" w:hint="eastAsia"/>
            </w:rPr>
            <w:t>☐</w:t>
          </w:r>
        </w:sdtContent>
      </w:sdt>
      <w:r w:rsidR="00AC059B">
        <w:t xml:space="preserve"> </w:t>
      </w:r>
      <w:r w:rsidR="00AC059B">
        <w:tab/>
        <w:t>Infinite</w:t>
      </w:r>
    </w:p>
    <w:p w14:paraId="1C7D0F55" w14:textId="4602A49C" w:rsidR="00AC059B" w:rsidRDefault="00000000" w:rsidP="00AC059B">
      <w:pPr>
        <w:pStyle w:val="MultipleChoiceAnswer"/>
      </w:pPr>
      <w:sdt>
        <w:sdtPr>
          <w:id w:val="-1128088286"/>
          <w14:checkbox>
            <w14:checked w14:val="0"/>
            <w14:checkedState w14:val="2612" w14:font="MS Gothic"/>
            <w14:uncheckedState w14:val="2610" w14:font="MS Gothic"/>
          </w14:checkbox>
        </w:sdtPr>
        <w:sdtContent>
          <w:r w:rsidR="00AC059B">
            <w:rPr>
              <w:rFonts w:ascii="MS Gothic" w:eastAsia="MS Gothic" w:hAnsi="MS Gothic" w:hint="eastAsia"/>
            </w:rPr>
            <w:t>☐</w:t>
          </w:r>
        </w:sdtContent>
      </w:sdt>
      <w:r w:rsidR="00AC059B">
        <w:tab/>
        <w:t>Very High</w:t>
      </w:r>
    </w:p>
    <w:p w14:paraId="2C1F7AC6" w14:textId="15DF973E" w:rsidR="00AC059B" w:rsidRDefault="00000000" w:rsidP="00AC059B">
      <w:pPr>
        <w:pStyle w:val="MultipleChoiceAnswer"/>
      </w:pPr>
      <w:sdt>
        <w:sdtPr>
          <w:id w:val="159596576"/>
          <w14:checkbox>
            <w14:checked w14:val="0"/>
            <w14:checkedState w14:val="2612" w14:font="MS Gothic"/>
            <w14:uncheckedState w14:val="2610" w14:font="MS Gothic"/>
          </w14:checkbox>
        </w:sdtPr>
        <w:sdtContent>
          <w:r w:rsidR="00AC059B">
            <w:rPr>
              <w:rFonts w:ascii="MS Gothic" w:eastAsia="MS Gothic" w:hAnsi="MS Gothic" w:hint="eastAsia"/>
            </w:rPr>
            <w:t>☐</w:t>
          </w:r>
        </w:sdtContent>
      </w:sdt>
      <w:r w:rsidR="00AC059B">
        <w:tab/>
        <w:t>Very Low</w:t>
      </w:r>
    </w:p>
    <w:p w14:paraId="0F5620AD" w14:textId="21FF760C" w:rsidR="00AC059B" w:rsidRDefault="00000000" w:rsidP="00AC059B">
      <w:pPr>
        <w:pStyle w:val="MultipleChoiceAnswer"/>
      </w:pPr>
      <w:sdt>
        <w:sdtPr>
          <w:id w:val="-1653974888"/>
          <w14:checkbox>
            <w14:checked w14:val="0"/>
            <w14:checkedState w14:val="2612" w14:font="MS Gothic"/>
            <w14:uncheckedState w14:val="2610" w14:font="MS Gothic"/>
          </w14:checkbox>
        </w:sdtPr>
        <w:sdtContent>
          <w:r w:rsidR="00AC059B">
            <w:rPr>
              <w:rFonts w:ascii="MS Gothic" w:eastAsia="MS Gothic" w:hAnsi="MS Gothic" w:hint="eastAsia"/>
            </w:rPr>
            <w:t>☐</w:t>
          </w:r>
        </w:sdtContent>
      </w:sdt>
      <w:r w:rsidR="00AC059B">
        <w:tab/>
        <w:t>Zero</w:t>
      </w:r>
    </w:p>
    <w:p w14:paraId="287BE92C" w14:textId="1D03BBAC" w:rsidR="00AC059B" w:rsidRDefault="00AC059B" w:rsidP="00B44517">
      <w:pPr>
        <w:pStyle w:val="Heading2"/>
      </w:pPr>
      <w:r>
        <w:t>The input impedance of an ideal op-amp is:</w:t>
      </w:r>
    </w:p>
    <w:p w14:paraId="34AD019F" w14:textId="77777777" w:rsidR="00AC059B" w:rsidRDefault="00000000" w:rsidP="00AC059B">
      <w:pPr>
        <w:pStyle w:val="MultipleChoiceAnswer"/>
      </w:pPr>
      <w:sdt>
        <w:sdtPr>
          <w:id w:val="-976446669"/>
          <w14:checkbox>
            <w14:checked w14:val="0"/>
            <w14:checkedState w14:val="2612" w14:font="MS Gothic"/>
            <w14:uncheckedState w14:val="2610" w14:font="MS Gothic"/>
          </w14:checkbox>
        </w:sdtPr>
        <w:sdtContent>
          <w:r w:rsidR="00AC059B">
            <w:rPr>
              <w:rFonts w:ascii="MS Gothic" w:eastAsia="MS Gothic" w:hAnsi="MS Gothic" w:hint="eastAsia"/>
            </w:rPr>
            <w:t>☐</w:t>
          </w:r>
        </w:sdtContent>
      </w:sdt>
      <w:r w:rsidR="00AC059B">
        <w:t xml:space="preserve"> </w:t>
      </w:r>
      <w:r w:rsidR="00AC059B">
        <w:tab/>
        <w:t>Infinite</w:t>
      </w:r>
    </w:p>
    <w:p w14:paraId="6C23F2EC" w14:textId="77777777" w:rsidR="00AC059B" w:rsidRDefault="00000000" w:rsidP="00AC059B">
      <w:pPr>
        <w:pStyle w:val="MultipleChoiceAnswer"/>
      </w:pPr>
      <w:sdt>
        <w:sdtPr>
          <w:id w:val="1563370438"/>
          <w14:checkbox>
            <w14:checked w14:val="0"/>
            <w14:checkedState w14:val="2612" w14:font="MS Gothic"/>
            <w14:uncheckedState w14:val="2610" w14:font="MS Gothic"/>
          </w14:checkbox>
        </w:sdtPr>
        <w:sdtContent>
          <w:r w:rsidR="00AC059B">
            <w:rPr>
              <w:rFonts w:ascii="MS Gothic" w:eastAsia="MS Gothic" w:hAnsi="MS Gothic" w:hint="eastAsia"/>
            </w:rPr>
            <w:t>☐</w:t>
          </w:r>
        </w:sdtContent>
      </w:sdt>
      <w:r w:rsidR="00AC059B">
        <w:tab/>
        <w:t>Very High</w:t>
      </w:r>
    </w:p>
    <w:p w14:paraId="3A2B307C" w14:textId="77777777" w:rsidR="00AC059B" w:rsidRDefault="00000000" w:rsidP="00AC059B">
      <w:pPr>
        <w:pStyle w:val="MultipleChoiceAnswer"/>
      </w:pPr>
      <w:sdt>
        <w:sdtPr>
          <w:id w:val="-1317029783"/>
          <w14:checkbox>
            <w14:checked w14:val="0"/>
            <w14:checkedState w14:val="2612" w14:font="MS Gothic"/>
            <w14:uncheckedState w14:val="2610" w14:font="MS Gothic"/>
          </w14:checkbox>
        </w:sdtPr>
        <w:sdtContent>
          <w:r w:rsidR="00AC059B">
            <w:rPr>
              <w:rFonts w:ascii="MS Gothic" w:eastAsia="MS Gothic" w:hAnsi="MS Gothic" w:hint="eastAsia"/>
            </w:rPr>
            <w:t>☐</w:t>
          </w:r>
        </w:sdtContent>
      </w:sdt>
      <w:r w:rsidR="00AC059B">
        <w:tab/>
        <w:t>Very Low</w:t>
      </w:r>
    </w:p>
    <w:p w14:paraId="25EFDC7D" w14:textId="77777777" w:rsidR="00AC059B" w:rsidRDefault="00000000" w:rsidP="00AC059B">
      <w:pPr>
        <w:pStyle w:val="MultipleChoiceAnswer"/>
      </w:pPr>
      <w:sdt>
        <w:sdtPr>
          <w:id w:val="-235947151"/>
          <w14:checkbox>
            <w14:checked w14:val="0"/>
            <w14:checkedState w14:val="2612" w14:font="MS Gothic"/>
            <w14:uncheckedState w14:val="2610" w14:font="MS Gothic"/>
          </w14:checkbox>
        </w:sdtPr>
        <w:sdtContent>
          <w:r w:rsidR="00AC059B">
            <w:rPr>
              <w:rFonts w:ascii="MS Gothic" w:eastAsia="MS Gothic" w:hAnsi="MS Gothic" w:hint="eastAsia"/>
            </w:rPr>
            <w:t>☐</w:t>
          </w:r>
        </w:sdtContent>
      </w:sdt>
      <w:r w:rsidR="00AC059B">
        <w:tab/>
        <w:t>Zero</w:t>
      </w:r>
    </w:p>
    <w:p w14:paraId="330F0938" w14:textId="208F3EC0" w:rsidR="00AC059B" w:rsidRDefault="00AC059B" w:rsidP="00B44517">
      <w:pPr>
        <w:pStyle w:val="Heading2"/>
      </w:pPr>
      <w:r>
        <w:lastRenderedPageBreak/>
        <w:t>The output impedance of a typical real op-amp is:</w:t>
      </w:r>
    </w:p>
    <w:p w14:paraId="62E18787" w14:textId="77777777" w:rsidR="00AC059B" w:rsidRDefault="00000000" w:rsidP="00AC059B">
      <w:pPr>
        <w:pStyle w:val="MultipleChoiceAnswer"/>
      </w:pPr>
      <w:sdt>
        <w:sdtPr>
          <w:id w:val="-1059236085"/>
          <w14:checkbox>
            <w14:checked w14:val="0"/>
            <w14:checkedState w14:val="2612" w14:font="MS Gothic"/>
            <w14:uncheckedState w14:val="2610" w14:font="MS Gothic"/>
          </w14:checkbox>
        </w:sdtPr>
        <w:sdtContent>
          <w:r w:rsidR="00AC059B">
            <w:rPr>
              <w:rFonts w:ascii="MS Gothic" w:eastAsia="MS Gothic" w:hAnsi="MS Gothic" w:hint="eastAsia"/>
            </w:rPr>
            <w:t>☐</w:t>
          </w:r>
        </w:sdtContent>
      </w:sdt>
      <w:r w:rsidR="00AC059B">
        <w:t xml:space="preserve"> </w:t>
      </w:r>
      <w:r w:rsidR="00AC059B">
        <w:tab/>
        <w:t>Infinite</w:t>
      </w:r>
    </w:p>
    <w:p w14:paraId="01192C40" w14:textId="77777777" w:rsidR="00AC059B" w:rsidRDefault="00000000" w:rsidP="00AC059B">
      <w:pPr>
        <w:pStyle w:val="MultipleChoiceAnswer"/>
      </w:pPr>
      <w:sdt>
        <w:sdtPr>
          <w:id w:val="-1506976204"/>
          <w14:checkbox>
            <w14:checked w14:val="0"/>
            <w14:checkedState w14:val="2612" w14:font="MS Gothic"/>
            <w14:uncheckedState w14:val="2610" w14:font="MS Gothic"/>
          </w14:checkbox>
        </w:sdtPr>
        <w:sdtContent>
          <w:r w:rsidR="00AC059B">
            <w:rPr>
              <w:rFonts w:ascii="MS Gothic" w:eastAsia="MS Gothic" w:hAnsi="MS Gothic" w:hint="eastAsia"/>
            </w:rPr>
            <w:t>☐</w:t>
          </w:r>
        </w:sdtContent>
      </w:sdt>
      <w:r w:rsidR="00AC059B">
        <w:tab/>
        <w:t>Very High</w:t>
      </w:r>
    </w:p>
    <w:p w14:paraId="3DC33D6F" w14:textId="77777777" w:rsidR="00AC059B" w:rsidRDefault="00000000" w:rsidP="00AC059B">
      <w:pPr>
        <w:pStyle w:val="MultipleChoiceAnswer"/>
      </w:pPr>
      <w:sdt>
        <w:sdtPr>
          <w:id w:val="996230606"/>
          <w14:checkbox>
            <w14:checked w14:val="0"/>
            <w14:checkedState w14:val="2612" w14:font="MS Gothic"/>
            <w14:uncheckedState w14:val="2610" w14:font="MS Gothic"/>
          </w14:checkbox>
        </w:sdtPr>
        <w:sdtContent>
          <w:r w:rsidR="00AC059B">
            <w:rPr>
              <w:rFonts w:ascii="MS Gothic" w:eastAsia="MS Gothic" w:hAnsi="MS Gothic" w:hint="eastAsia"/>
            </w:rPr>
            <w:t>☐</w:t>
          </w:r>
        </w:sdtContent>
      </w:sdt>
      <w:r w:rsidR="00AC059B">
        <w:tab/>
        <w:t>Very Low</w:t>
      </w:r>
    </w:p>
    <w:p w14:paraId="0618AF49" w14:textId="77777777" w:rsidR="00AC059B" w:rsidRDefault="00000000" w:rsidP="00AC059B">
      <w:pPr>
        <w:pStyle w:val="MultipleChoiceAnswer"/>
      </w:pPr>
      <w:sdt>
        <w:sdtPr>
          <w:id w:val="1248153391"/>
          <w14:checkbox>
            <w14:checked w14:val="0"/>
            <w14:checkedState w14:val="2612" w14:font="MS Gothic"/>
            <w14:uncheckedState w14:val="2610" w14:font="MS Gothic"/>
          </w14:checkbox>
        </w:sdtPr>
        <w:sdtContent>
          <w:r w:rsidR="00AC059B">
            <w:rPr>
              <w:rFonts w:ascii="MS Gothic" w:eastAsia="MS Gothic" w:hAnsi="MS Gothic" w:hint="eastAsia"/>
            </w:rPr>
            <w:t>☐</w:t>
          </w:r>
        </w:sdtContent>
      </w:sdt>
      <w:r w:rsidR="00AC059B">
        <w:tab/>
        <w:t>Zero</w:t>
      </w:r>
    </w:p>
    <w:p w14:paraId="7C0927EE" w14:textId="0EC39D41" w:rsidR="00AC059B" w:rsidRDefault="00AC059B" w:rsidP="00B44517">
      <w:pPr>
        <w:pStyle w:val="Heading2"/>
      </w:pPr>
      <w:r>
        <w:t>The output impedance of an ideal op-amp is:</w:t>
      </w:r>
    </w:p>
    <w:p w14:paraId="064DE04F" w14:textId="77777777" w:rsidR="00AC059B" w:rsidRDefault="00000000" w:rsidP="00AC059B">
      <w:pPr>
        <w:pStyle w:val="MultipleChoiceAnswer"/>
      </w:pPr>
      <w:sdt>
        <w:sdtPr>
          <w:id w:val="344830291"/>
          <w14:checkbox>
            <w14:checked w14:val="0"/>
            <w14:checkedState w14:val="2612" w14:font="MS Gothic"/>
            <w14:uncheckedState w14:val="2610" w14:font="MS Gothic"/>
          </w14:checkbox>
        </w:sdtPr>
        <w:sdtContent>
          <w:r w:rsidR="00AC059B">
            <w:rPr>
              <w:rFonts w:ascii="MS Gothic" w:eastAsia="MS Gothic" w:hAnsi="MS Gothic" w:hint="eastAsia"/>
            </w:rPr>
            <w:t>☐</w:t>
          </w:r>
        </w:sdtContent>
      </w:sdt>
      <w:r w:rsidR="00AC059B">
        <w:t xml:space="preserve"> </w:t>
      </w:r>
      <w:r w:rsidR="00AC059B">
        <w:tab/>
        <w:t>Infinite</w:t>
      </w:r>
    </w:p>
    <w:p w14:paraId="74A2DA23" w14:textId="77777777" w:rsidR="00AC059B" w:rsidRDefault="00000000" w:rsidP="00AC059B">
      <w:pPr>
        <w:pStyle w:val="MultipleChoiceAnswer"/>
      </w:pPr>
      <w:sdt>
        <w:sdtPr>
          <w:id w:val="389004031"/>
          <w14:checkbox>
            <w14:checked w14:val="0"/>
            <w14:checkedState w14:val="2612" w14:font="MS Gothic"/>
            <w14:uncheckedState w14:val="2610" w14:font="MS Gothic"/>
          </w14:checkbox>
        </w:sdtPr>
        <w:sdtContent>
          <w:r w:rsidR="00AC059B">
            <w:rPr>
              <w:rFonts w:ascii="MS Gothic" w:eastAsia="MS Gothic" w:hAnsi="MS Gothic" w:hint="eastAsia"/>
            </w:rPr>
            <w:t>☐</w:t>
          </w:r>
        </w:sdtContent>
      </w:sdt>
      <w:r w:rsidR="00AC059B">
        <w:tab/>
        <w:t>Very High</w:t>
      </w:r>
    </w:p>
    <w:p w14:paraId="26976DB2" w14:textId="77777777" w:rsidR="00AC059B" w:rsidRDefault="00000000" w:rsidP="00AC059B">
      <w:pPr>
        <w:pStyle w:val="MultipleChoiceAnswer"/>
      </w:pPr>
      <w:sdt>
        <w:sdtPr>
          <w:id w:val="869642612"/>
          <w14:checkbox>
            <w14:checked w14:val="0"/>
            <w14:checkedState w14:val="2612" w14:font="MS Gothic"/>
            <w14:uncheckedState w14:val="2610" w14:font="MS Gothic"/>
          </w14:checkbox>
        </w:sdtPr>
        <w:sdtContent>
          <w:r w:rsidR="00AC059B">
            <w:rPr>
              <w:rFonts w:ascii="MS Gothic" w:eastAsia="MS Gothic" w:hAnsi="MS Gothic" w:hint="eastAsia"/>
            </w:rPr>
            <w:t>☐</w:t>
          </w:r>
        </w:sdtContent>
      </w:sdt>
      <w:r w:rsidR="00AC059B">
        <w:tab/>
        <w:t>Very Low</w:t>
      </w:r>
    </w:p>
    <w:p w14:paraId="3EB8D044" w14:textId="37DE9E03" w:rsidR="00A56BC8" w:rsidRDefault="00000000" w:rsidP="00146A10">
      <w:pPr>
        <w:pStyle w:val="MultipleChoiceAnswer"/>
      </w:pPr>
      <w:sdt>
        <w:sdtPr>
          <w:id w:val="94062461"/>
          <w14:checkbox>
            <w14:checked w14:val="0"/>
            <w14:checkedState w14:val="2612" w14:font="MS Gothic"/>
            <w14:uncheckedState w14:val="2610" w14:font="MS Gothic"/>
          </w14:checkbox>
        </w:sdtPr>
        <w:sdtContent>
          <w:r w:rsidR="00AC059B">
            <w:rPr>
              <w:rFonts w:ascii="MS Gothic" w:eastAsia="MS Gothic" w:hAnsi="MS Gothic" w:hint="eastAsia"/>
            </w:rPr>
            <w:t>☐</w:t>
          </w:r>
        </w:sdtContent>
      </w:sdt>
      <w:r w:rsidR="00AC059B">
        <w:tab/>
        <w:t>Zero</w:t>
      </w:r>
    </w:p>
    <w:p w14:paraId="32106374" w14:textId="3E0971D9" w:rsidR="00EC43D9" w:rsidRDefault="00EC43D9" w:rsidP="00B44517">
      <w:pPr>
        <w:pStyle w:val="Heading2"/>
      </w:pPr>
      <w:r>
        <w:t>A common mode signal is applied to:</w:t>
      </w:r>
    </w:p>
    <w:p w14:paraId="39C42D10" w14:textId="7B3C91D0" w:rsidR="00EC43D9" w:rsidRDefault="00000000" w:rsidP="00EC43D9">
      <w:pPr>
        <w:pStyle w:val="MultipleChoiceAnswer"/>
      </w:pPr>
      <w:sdt>
        <w:sdtPr>
          <w:id w:val="1007015920"/>
          <w14:checkbox>
            <w14:checked w14:val="0"/>
            <w14:checkedState w14:val="2612" w14:font="MS Gothic"/>
            <w14:uncheckedState w14:val="2610" w14:font="MS Gothic"/>
          </w14:checkbox>
        </w:sdtPr>
        <w:sdtContent>
          <w:r w:rsidR="00EC43D9">
            <w:rPr>
              <w:rFonts w:ascii="MS Gothic" w:eastAsia="MS Gothic" w:hAnsi="MS Gothic" w:hint="eastAsia"/>
            </w:rPr>
            <w:t>☐</w:t>
          </w:r>
        </w:sdtContent>
      </w:sdt>
      <w:r w:rsidR="00EC43D9">
        <w:t xml:space="preserve"> </w:t>
      </w:r>
      <w:r w:rsidR="00EC43D9">
        <w:tab/>
      </w:r>
      <w:r w:rsidR="005222AF">
        <w:t>t</w:t>
      </w:r>
      <w:r w:rsidR="00EC43D9">
        <w:t>he non-inverting input</w:t>
      </w:r>
      <w:r w:rsidR="00310756">
        <w:t>.</w:t>
      </w:r>
    </w:p>
    <w:p w14:paraId="36018313" w14:textId="31832554" w:rsidR="00EC43D9" w:rsidRDefault="00000000" w:rsidP="00EC43D9">
      <w:pPr>
        <w:pStyle w:val="MultipleChoiceAnswer"/>
      </w:pPr>
      <w:sdt>
        <w:sdtPr>
          <w:id w:val="-2039110176"/>
          <w14:checkbox>
            <w14:checked w14:val="0"/>
            <w14:checkedState w14:val="2612" w14:font="MS Gothic"/>
            <w14:uncheckedState w14:val="2610" w14:font="MS Gothic"/>
          </w14:checkbox>
        </w:sdtPr>
        <w:sdtContent>
          <w:r w:rsidR="00EC43D9">
            <w:rPr>
              <w:rFonts w:ascii="MS Gothic" w:eastAsia="MS Gothic" w:hAnsi="MS Gothic" w:hint="eastAsia"/>
            </w:rPr>
            <w:t>☐</w:t>
          </w:r>
        </w:sdtContent>
      </w:sdt>
      <w:r w:rsidR="00EC43D9">
        <w:tab/>
      </w:r>
      <w:r w:rsidR="005222AF">
        <w:t>t</w:t>
      </w:r>
      <w:r w:rsidR="00EC43D9">
        <w:t>he inverting input</w:t>
      </w:r>
      <w:r w:rsidR="00310756">
        <w:t>.</w:t>
      </w:r>
    </w:p>
    <w:p w14:paraId="730E3595" w14:textId="082FC700" w:rsidR="00EC43D9" w:rsidRDefault="00000000" w:rsidP="00EC43D9">
      <w:pPr>
        <w:pStyle w:val="MultipleChoiceAnswer"/>
      </w:pPr>
      <w:sdt>
        <w:sdtPr>
          <w:id w:val="-438293282"/>
          <w14:checkbox>
            <w14:checked w14:val="0"/>
            <w14:checkedState w14:val="2612" w14:font="MS Gothic"/>
            <w14:uncheckedState w14:val="2610" w14:font="MS Gothic"/>
          </w14:checkbox>
        </w:sdtPr>
        <w:sdtContent>
          <w:r w:rsidR="00EC43D9">
            <w:rPr>
              <w:rFonts w:ascii="MS Gothic" w:eastAsia="MS Gothic" w:hAnsi="MS Gothic" w:hint="eastAsia"/>
            </w:rPr>
            <w:t>☐</w:t>
          </w:r>
        </w:sdtContent>
      </w:sdt>
      <w:r w:rsidR="00EC43D9">
        <w:tab/>
      </w:r>
      <w:r w:rsidR="005222AF">
        <w:t>b</w:t>
      </w:r>
      <w:r w:rsidR="00EC43D9">
        <w:t xml:space="preserve">oth </w:t>
      </w:r>
      <w:r w:rsidR="005222AF">
        <w:t xml:space="preserve">the inverting and non-inverting </w:t>
      </w:r>
      <w:r w:rsidR="00EC43D9">
        <w:t>inputs</w:t>
      </w:r>
      <w:r w:rsidR="00310756">
        <w:t>.</w:t>
      </w:r>
    </w:p>
    <w:p w14:paraId="032A927D" w14:textId="7E26BB34" w:rsidR="00EC43D9" w:rsidRDefault="00000000" w:rsidP="00EC43D9">
      <w:pPr>
        <w:pStyle w:val="MultipleChoiceAnswer"/>
      </w:pPr>
      <w:sdt>
        <w:sdtPr>
          <w:id w:val="-1915853189"/>
          <w14:checkbox>
            <w14:checked w14:val="0"/>
            <w14:checkedState w14:val="2612" w14:font="MS Gothic"/>
            <w14:uncheckedState w14:val="2610" w14:font="MS Gothic"/>
          </w14:checkbox>
        </w:sdtPr>
        <w:sdtContent>
          <w:r w:rsidR="00EC43D9">
            <w:rPr>
              <w:rFonts w:ascii="MS Gothic" w:eastAsia="MS Gothic" w:hAnsi="MS Gothic" w:hint="eastAsia"/>
            </w:rPr>
            <w:t>☐</w:t>
          </w:r>
        </w:sdtContent>
      </w:sdt>
      <w:r w:rsidR="00EC43D9">
        <w:tab/>
      </w:r>
      <w:r w:rsidR="005222AF">
        <w:t>t</w:t>
      </w:r>
      <w:r w:rsidR="00EC43D9">
        <w:t xml:space="preserve">he </w:t>
      </w:r>
      <m:oMath>
        <m:r>
          <w:rPr>
            <w:rFonts w:ascii="Cambria Math" w:hAnsi="Cambria Math"/>
          </w:rPr>
          <m:t>+</m:t>
        </m:r>
        <m:sSub>
          <m:sSubPr>
            <m:ctrlPr>
              <w:rPr>
                <w:rFonts w:ascii="Cambria Math" w:hAnsi="Cambria Math"/>
                <w:i/>
              </w:rPr>
            </m:ctrlPr>
          </m:sSubPr>
          <m:e>
            <m:r>
              <w:rPr>
                <w:rFonts w:ascii="Cambria Math" w:hAnsi="Cambria Math"/>
              </w:rPr>
              <m:t>V</m:t>
            </m:r>
          </m:e>
          <m:sub>
            <m:r>
              <m:rPr>
                <m:sty m:val="p"/>
              </m:rPr>
              <w:rPr>
                <w:rFonts w:ascii="Cambria Math" w:hAnsi="Cambria Math"/>
              </w:rPr>
              <m:t>cc</m:t>
            </m:r>
          </m:sub>
        </m:sSub>
      </m:oMath>
      <w:r w:rsidR="00EC43D9">
        <w:t xml:space="preserve"> and </w:t>
      </w:r>
      <m:oMath>
        <m:r>
          <w:rPr>
            <w:rFonts w:ascii="Cambria Math" w:hAnsi="Cambria Math"/>
          </w:rPr>
          <m:t>-</m:t>
        </m:r>
        <m:sSub>
          <m:sSubPr>
            <m:ctrlPr>
              <w:rPr>
                <w:rFonts w:ascii="Cambria Math" w:hAnsi="Cambria Math"/>
                <w:i/>
              </w:rPr>
            </m:ctrlPr>
          </m:sSubPr>
          <m:e>
            <m:r>
              <w:rPr>
                <w:rFonts w:ascii="Cambria Math" w:hAnsi="Cambria Math"/>
              </w:rPr>
              <m:t>V</m:t>
            </m:r>
          </m:e>
          <m:sub>
            <m:r>
              <m:rPr>
                <m:sty m:val="p"/>
              </m:rPr>
              <w:rPr>
                <w:rFonts w:ascii="Cambria Math" w:hAnsi="Cambria Math"/>
              </w:rPr>
              <m:t>cc</m:t>
            </m:r>
          </m:sub>
        </m:sSub>
      </m:oMath>
      <w:r w:rsidR="00EC43D9">
        <w:rPr>
          <w:rFonts w:eastAsiaTheme="minorEastAsia"/>
        </w:rPr>
        <w:t xml:space="preserve"> </w:t>
      </w:r>
      <w:r w:rsidR="00EC43D9">
        <w:t>inputs.</w:t>
      </w:r>
    </w:p>
    <w:p w14:paraId="1342748B" w14:textId="4667E546" w:rsidR="00EC43D9" w:rsidRDefault="00EC43D9" w:rsidP="00B44517">
      <w:pPr>
        <w:pStyle w:val="Heading2"/>
      </w:pPr>
      <w:r>
        <w:t xml:space="preserve">The </w:t>
      </w:r>
      <w:r w:rsidR="000108AF">
        <w:t>common-mode voltage gain is</w:t>
      </w:r>
      <w:r>
        <w:t>:</w:t>
      </w:r>
    </w:p>
    <w:p w14:paraId="777DB5A3" w14:textId="357F3393" w:rsidR="00EC43D9" w:rsidRDefault="00000000" w:rsidP="00EC43D9">
      <w:pPr>
        <w:pStyle w:val="MultipleChoiceAnswer"/>
      </w:pPr>
      <w:sdt>
        <w:sdtPr>
          <w:id w:val="-782493322"/>
          <w14:checkbox>
            <w14:checked w14:val="0"/>
            <w14:checkedState w14:val="2612" w14:font="MS Gothic"/>
            <w14:uncheckedState w14:val="2610" w14:font="MS Gothic"/>
          </w14:checkbox>
        </w:sdtPr>
        <w:sdtContent>
          <w:r w:rsidR="00EC43D9">
            <w:rPr>
              <w:rFonts w:ascii="MS Gothic" w:eastAsia="MS Gothic" w:hAnsi="MS Gothic" w:hint="eastAsia"/>
            </w:rPr>
            <w:t>☐</w:t>
          </w:r>
        </w:sdtContent>
      </w:sdt>
      <w:r w:rsidR="00EC43D9">
        <w:t xml:space="preserve"> </w:t>
      </w:r>
      <w:r w:rsidR="00EC43D9">
        <w:tab/>
      </w:r>
      <w:r w:rsidR="005222AF">
        <w:t>s</w:t>
      </w:r>
      <w:r w:rsidR="000108AF">
        <w:t>maller than the differential voltage gain.</w:t>
      </w:r>
    </w:p>
    <w:p w14:paraId="2CAE2773" w14:textId="1915B690" w:rsidR="00EC43D9" w:rsidRDefault="00000000" w:rsidP="00EC43D9">
      <w:pPr>
        <w:pStyle w:val="MultipleChoiceAnswer"/>
      </w:pPr>
      <w:sdt>
        <w:sdtPr>
          <w:id w:val="-1447608658"/>
          <w14:checkbox>
            <w14:checked w14:val="0"/>
            <w14:checkedState w14:val="2612" w14:font="MS Gothic"/>
            <w14:uncheckedState w14:val="2610" w14:font="MS Gothic"/>
          </w14:checkbox>
        </w:sdtPr>
        <w:sdtContent>
          <w:r w:rsidR="00EC43D9">
            <w:rPr>
              <w:rFonts w:ascii="MS Gothic" w:eastAsia="MS Gothic" w:hAnsi="MS Gothic" w:hint="eastAsia"/>
            </w:rPr>
            <w:t>☐</w:t>
          </w:r>
        </w:sdtContent>
      </w:sdt>
      <w:r w:rsidR="00EC43D9">
        <w:tab/>
      </w:r>
      <w:r w:rsidR="005222AF">
        <w:t>e</w:t>
      </w:r>
      <w:r w:rsidR="000108AF">
        <w:t>qual to the differential voltage gain.</w:t>
      </w:r>
    </w:p>
    <w:p w14:paraId="302C3CB9" w14:textId="11F73805" w:rsidR="00EC43D9" w:rsidRDefault="00000000" w:rsidP="00EC43D9">
      <w:pPr>
        <w:pStyle w:val="MultipleChoiceAnswer"/>
      </w:pPr>
      <w:sdt>
        <w:sdtPr>
          <w:id w:val="-19783312"/>
          <w14:checkbox>
            <w14:checked w14:val="0"/>
            <w14:checkedState w14:val="2612" w14:font="MS Gothic"/>
            <w14:uncheckedState w14:val="2610" w14:font="MS Gothic"/>
          </w14:checkbox>
        </w:sdtPr>
        <w:sdtContent>
          <w:r w:rsidR="00EC43D9">
            <w:rPr>
              <w:rFonts w:ascii="MS Gothic" w:eastAsia="MS Gothic" w:hAnsi="MS Gothic" w:hint="eastAsia"/>
            </w:rPr>
            <w:t>☐</w:t>
          </w:r>
        </w:sdtContent>
      </w:sdt>
      <w:r w:rsidR="00EC43D9">
        <w:tab/>
      </w:r>
      <w:r w:rsidR="005222AF">
        <w:t>g</w:t>
      </w:r>
      <w:r w:rsidR="000108AF">
        <w:t>reater than the differential voltage gain.</w:t>
      </w:r>
    </w:p>
    <w:p w14:paraId="2C2245CC" w14:textId="595CA16E" w:rsidR="00EC43D9" w:rsidRDefault="00000000" w:rsidP="00EC43D9">
      <w:pPr>
        <w:pStyle w:val="MultipleChoiceAnswer"/>
      </w:pPr>
      <w:sdt>
        <w:sdtPr>
          <w:id w:val="22062395"/>
          <w14:checkbox>
            <w14:checked w14:val="0"/>
            <w14:checkedState w14:val="2612" w14:font="MS Gothic"/>
            <w14:uncheckedState w14:val="2610" w14:font="MS Gothic"/>
          </w14:checkbox>
        </w:sdtPr>
        <w:sdtContent>
          <w:r w:rsidR="00EC43D9">
            <w:rPr>
              <w:rFonts w:ascii="MS Gothic" w:eastAsia="MS Gothic" w:hAnsi="MS Gothic" w:hint="eastAsia"/>
            </w:rPr>
            <w:t>☐</w:t>
          </w:r>
        </w:sdtContent>
      </w:sdt>
      <w:r w:rsidR="00EC43D9">
        <w:tab/>
      </w:r>
      <w:r w:rsidR="005222AF">
        <w:t>n</w:t>
      </w:r>
      <w:r w:rsidR="000108AF">
        <w:t>one of the above.</w:t>
      </w:r>
    </w:p>
    <w:p w14:paraId="4A3413DB" w14:textId="2EE5485A" w:rsidR="00310756" w:rsidRDefault="005222AF" w:rsidP="00B44517">
      <w:pPr>
        <w:pStyle w:val="Heading2"/>
      </w:pPr>
      <w:r>
        <w:t>An operational amplifier is a</w:t>
      </w:r>
      <w:r w:rsidR="00310756">
        <w:t>:</w:t>
      </w:r>
    </w:p>
    <w:p w14:paraId="4AEA87FB" w14:textId="0CFD4491" w:rsidR="00310756" w:rsidRDefault="00000000" w:rsidP="00310756">
      <w:pPr>
        <w:pStyle w:val="MultipleChoiceAnswer"/>
      </w:pPr>
      <w:sdt>
        <w:sdtPr>
          <w:id w:val="-1103264371"/>
          <w14:checkbox>
            <w14:checked w14:val="0"/>
            <w14:checkedState w14:val="2612" w14:font="MS Gothic"/>
            <w14:uncheckedState w14:val="2610" w14:font="MS Gothic"/>
          </w14:checkbox>
        </w:sdtPr>
        <w:sdtContent>
          <w:r w:rsidR="00310756">
            <w:rPr>
              <w:rFonts w:ascii="MS Gothic" w:eastAsia="MS Gothic" w:hAnsi="MS Gothic" w:hint="eastAsia"/>
            </w:rPr>
            <w:t>☐</w:t>
          </w:r>
        </w:sdtContent>
      </w:sdt>
      <w:r w:rsidR="00310756">
        <w:t xml:space="preserve"> </w:t>
      </w:r>
      <w:r w:rsidR="00310756">
        <w:tab/>
      </w:r>
      <w:r w:rsidR="005222AF">
        <w:t>voltage-controlled voltage source (VCVS)</w:t>
      </w:r>
      <w:r w:rsidR="00310756">
        <w:t>.</w:t>
      </w:r>
    </w:p>
    <w:p w14:paraId="226F96B4" w14:textId="4D0C24AE" w:rsidR="00310756" w:rsidRDefault="00000000" w:rsidP="00310756">
      <w:pPr>
        <w:pStyle w:val="MultipleChoiceAnswer"/>
      </w:pPr>
      <w:sdt>
        <w:sdtPr>
          <w:id w:val="-567809028"/>
          <w14:checkbox>
            <w14:checked w14:val="0"/>
            <w14:checkedState w14:val="2612" w14:font="MS Gothic"/>
            <w14:uncheckedState w14:val="2610" w14:font="MS Gothic"/>
          </w14:checkbox>
        </w:sdtPr>
        <w:sdtContent>
          <w:r w:rsidR="00310756">
            <w:rPr>
              <w:rFonts w:ascii="MS Gothic" w:eastAsia="MS Gothic" w:hAnsi="MS Gothic" w:hint="eastAsia"/>
            </w:rPr>
            <w:t>☐</w:t>
          </w:r>
        </w:sdtContent>
      </w:sdt>
      <w:r w:rsidR="00310756">
        <w:tab/>
      </w:r>
      <w:r w:rsidR="005222AF">
        <w:t>voltage-controlled current source (VCCS)</w:t>
      </w:r>
      <w:r w:rsidR="00310756">
        <w:t>.</w:t>
      </w:r>
    </w:p>
    <w:p w14:paraId="2DF54E29" w14:textId="57E896BD" w:rsidR="00310756" w:rsidRDefault="00000000" w:rsidP="00310756">
      <w:pPr>
        <w:pStyle w:val="MultipleChoiceAnswer"/>
      </w:pPr>
      <w:sdt>
        <w:sdtPr>
          <w:id w:val="-1679192182"/>
          <w14:checkbox>
            <w14:checked w14:val="0"/>
            <w14:checkedState w14:val="2612" w14:font="MS Gothic"/>
            <w14:uncheckedState w14:val="2610" w14:font="MS Gothic"/>
          </w14:checkbox>
        </w:sdtPr>
        <w:sdtContent>
          <w:r w:rsidR="00310756">
            <w:rPr>
              <w:rFonts w:ascii="MS Gothic" w:eastAsia="MS Gothic" w:hAnsi="MS Gothic" w:hint="eastAsia"/>
            </w:rPr>
            <w:t>☐</w:t>
          </w:r>
        </w:sdtContent>
      </w:sdt>
      <w:r w:rsidR="00310756">
        <w:tab/>
      </w:r>
      <w:r w:rsidR="005222AF">
        <w:t>current-controlled voltage source (CCVS)</w:t>
      </w:r>
      <w:r w:rsidR="00310756">
        <w:t>.</w:t>
      </w:r>
    </w:p>
    <w:p w14:paraId="36C43B69" w14:textId="699DD78E" w:rsidR="00310756" w:rsidRDefault="00000000" w:rsidP="00310756">
      <w:pPr>
        <w:pStyle w:val="MultipleChoiceAnswer"/>
      </w:pPr>
      <w:sdt>
        <w:sdtPr>
          <w:id w:val="205837465"/>
          <w14:checkbox>
            <w14:checked w14:val="0"/>
            <w14:checkedState w14:val="2612" w14:font="MS Gothic"/>
            <w14:uncheckedState w14:val="2610" w14:font="MS Gothic"/>
          </w14:checkbox>
        </w:sdtPr>
        <w:sdtContent>
          <w:r w:rsidR="00310756">
            <w:rPr>
              <w:rFonts w:ascii="MS Gothic" w:eastAsia="MS Gothic" w:hAnsi="MS Gothic" w:hint="eastAsia"/>
            </w:rPr>
            <w:t>☐</w:t>
          </w:r>
        </w:sdtContent>
      </w:sdt>
      <w:r w:rsidR="00310756">
        <w:tab/>
      </w:r>
      <w:r w:rsidR="005222AF">
        <w:t>current-controlled current source (CCCS)</w:t>
      </w:r>
      <w:r w:rsidR="00310756">
        <w:t>.</w:t>
      </w:r>
    </w:p>
    <w:p w14:paraId="2CB2BD06" w14:textId="133FB5C2" w:rsidR="0043014E" w:rsidRDefault="0043014E" w:rsidP="00B44517">
      <w:pPr>
        <w:pStyle w:val="Heading2"/>
      </w:pPr>
      <w:r>
        <w:t>The gain of an op-amp voltage follower is:</w:t>
      </w:r>
    </w:p>
    <w:p w14:paraId="600A639F" w14:textId="1AA338FF" w:rsidR="0043014E" w:rsidRDefault="00000000" w:rsidP="0043014E">
      <w:pPr>
        <w:pStyle w:val="MultipleChoiceAnswer"/>
      </w:pPr>
      <w:sdt>
        <w:sdtPr>
          <w:id w:val="886921619"/>
          <w14:checkbox>
            <w14:checked w14:val="0"/>
            <w14:checkedState w14:val="2612" w14:font="MS Gothic"/>
            <w14:uncheckedState w14:val="2610" w14:font="MS Gothic"/>
          </w14:checkbox>
        </w:sdtPr>
        <w:sdtContent>
          <w:r w:rsidR="0043014E">
            <w:rPr>
              <w:rFonts w:ascii="MS Gothic" w:eastAsia="MS Gothic" w:hAnsi="MS Gothic" w:hint="eastAsia"/>
            </w:rPr>
            <w:t>☐</w:t>
          </w:r>
        </w:sdtContent>
      </w:sdt>
      <w:r w:rsidR="0043014E">
        <w:t xml:space="preserve"> </w:t>
      </w:r>
      <w:r w:rsidR="0043014E">
        <w:tab/>
        <w:t>0</w:t>
      </w:r>
    </w:p>
    <w:p w14:paraId="099CBFCE" w14:textId="3E392E72" w:rsidR="0043014E" w:rsidRDefault="00000000" w:rsidP="0043014E">
      <w:pPr>
        <w:pStyle w:val="MultipleChoiceAnswer"/>
      </w:pPr>
      <w:sdt>
        <w:sdtPr>
          <w:id w:val="-1090930332"/>
          <w14:checkbox>
            <w14:checked w14:val="0"/>
            <w14:checkedState w14:val="2612" w14:font="MS Gothic"/>
            <w14:uncheckedState w14:val="2610" w14:font="MS Gothic"/>
          </w14:checkbox>
        </w:sdtPr>
        <w:sdtContent>
          <w:r w:rsidR="0043014E">
            <w:rPr>
              <w:rFonts w:ascii="MS Gothic" w:eastAsia="MS Gothic" w:hAnsi="MS Gothic" w:hint="eastAsia"/>
            </w:rPr>
            <w:t>☐</w:t>
          </w:r>
        </w:sdtContent>
      </w:sdt>
      <w:r w:rsidR="0043014E">
        <w:tab/>
        <w:t>Unity</w:t>
      </w:r>
    </w:p>
    <w:p w14:paraId="5D76EAAC" w14:textId="3514C126" w:rsidR="0043014E" w:rsidRDefault="00000000" w:rsidP="0043014E">
      <w:pPr>
        <w:pStyle w:val="MultipleChoiceAnswer"/>
      </w:pPr>
      <w:sdt>
        <w:sdtPr>
          <w:id w:val="-2091222877"/>
          <w14:checkbox>
            <w14:checked w14:val="0"/>
            <w14:checkedState w14:val="2612" w14:font="MS Gothic"/>
            <w14:uncheckedState w14:val="2610" w14:font="MS Gothic"/>
          </w14:checkbox>
        </w:sdtPr>
        <w:sdtContent>
          <w:r w:rsidR="0043014E">
            <w:rPr>
              <w:rFonts w:ascii="MS Gothic" w:eastAsia="MS Gothic" w:hAnsi="MS Gothic" w:hint="eastAsia"/>
            </w:rPr>
            <w:t>☐</w:t>
          </w:r>
        </w:sdtContent>
      </w:sdt>
      <w:r w:rsidR="0043014E">
        <w:tab/>
        <w:t>Infinite</w:t>
      </w:r>
    </w:p>
    <w:p w14:paraId="3615A219" w14:textId="64D19A82" w:rsidR="0043014E" w:rsidRDefault="00000000" w:rsidP="0043014E">
      <w:pPr>
        <w:pStyle w:val="MultipleChoiceAnswer"/>
      </w:pPr>
      <w:sdt>
        <w:sdtPr>
          <w:id w:val="1930702465"/>
          <w14:checkbox>
            <w14:checked w14:val="0"/>
            <w14:checkedState w14:val="2612" w14:font="MS Gothic"/>
            <w14:uncheckedState w14:val="2610" w14:font="MS Gothic"/>
          </w14:checkbox>
        </w:sdtPr>
        <w:sdtContent>
          <w:r w:rsidR="0043014E">
            <w:rPr>
              <w:rFonts w:ascii="MS Gothic" w:eastAsia="MS Gothic" w:hAnsi="MS Gothic" w:hint="eastAsia"/>
            </w:rPr>
            <w:t>☐</w:t>
          </w:r>
        </w:sdtContent>
      </w:sdt>
      <w:r w:rsidR="0043014E">
        <w:tab/>
        <w:t>Very High</w:t>
      </w:r>
    </w:p>
    <w:p w14:paraId="6E021C99" w14:textId="423C263A" w:rsidR="00F468D4" w:rsidRDefault="00F468D4" w:rsidP="00B44517">
      <w:pPr>
        <w:pStyle w:val="Heading2"/>
      </w:pPr>
      <w:r>
        <w:t>The op-amp can amplify:</w:t>
      </w:r>
    </w:p>
    <w:p w14:paraId="62100B19" w14:textId="1275E146" w:rsidR="00F468D4" w:rsidRDefault="00000000" w:rsidP="00F468D4">
      <w:pPr>
        <w:pStyle w:val="MultipleChoiceAnswer"/>
      </w:pPr>
      <w:sdt>
        <w:sdtPr>
          <w:id w:val="673760078"/>
          <w14:checkbox>
            <w14:checked w14:val="0"/>
            <w14:checkedState w14:val="2612" w14:font="MS Gothic"/>
            <w14:uncheckedState w14:val="2610" w14:font="MS Gothic"/>
          </w14:checkbox>
        </w:sdtPr>
        <w:sdtContent>
          <w:r w:rsidR="00F468D4">
            <w:rPr>
              <w:rFonts w:ascii="MS Gothic" w:eastAsia="MS Gothic" w:hAnsi="MS Gothic" w:hint="eastAsia"/>
            </w:rPr>
            <w:t>☐</w:t>
          </w:r>
        </w:sdtContent>
      </w:sdt>
      <w:r w:rsidR="00F468D4">
        <w:t xml:space="preserve"> </w:t>
      </w:r>
      <w:r w:rsidR="00F468D4">
        <w:tab/>
        <w:t>AC signals only.</w:t>
      </w:r>
    </w:p>
    <w:p w14:paraId="1C869F1E" w14:textId="5444EE65" w:rsidR="00F468D4" w:rsidRDefault="00000000" w:rsidP="00F468D4">
      <w:pPr>
        <w:pStyle w:val="MultipleChoiceAnswer"/>
      </w:pPr>
      <w:sdt>
        <w:sdtPr>
          <w:id w:val="-304926016"/>
          <w14:checkbox>
            <w14:checked w14:val="0"/>
            <w14:checkedState w14:val="2612" w14:font="MS Gothic"/>
            <w14:uncheckedState w14:val="2610" w14:font="MS Gothic"/>
          </w14:checkbox>
        </w:sdtPr>
        <w:sdtContent>
          <w:r w:rsidR="00F468D4">
            <w:rPr>
              <w:rFonts w:ascii="MS Gothic" w:eastAsia="MS Gothic" w:hAnsi="MS Gothic" w:hint="eastAsia"/>
            </w:rPr>
            <w:t>☐</w:t>
          </w:r>
        </w:sdtContent>
      </w:sdt>
      <w:r w:rsidR="00F468D4">
        <w:tab/>
        <w:t>DC signals only.</w:t>
      </w:r>
    </w:p>
    <w:p w14:paraId="7392FDFD" w14:textId="6C0C1425" w:rsidR="00F468D4" w:rsidRDefault="00000000" w:rsidP="00F468D4">
      <w:pPr>
        <w:pStyle w:val="MultipleChoiceAnswer"/>
      </w:pPr>
      <w:sdt>
        <w:sdtPr>
          <w:id w:val="775064249"/>
          <w14:checkbox>
            <w14:checked w14:val="0"/>
            <w14:checkedState w14:val="2612" w14:font="MS Gothic"/>
            <w14:uncheckedState w14:val="2610" w14:font="MS Gothic"/>
          </w14:checkbox>
        </w:sdtPr>
        <w:sdtContent>
          <w:r w:rsidR="00F468D4">
            <w:rPr>
              <w:rFonts w:ascii="MS Gothic" w:eastAsia="MS Gothic" w:hAnsi="MS Gothic" w:hint="eastAsia"/>
            </w:rPr>
            <w:t>☐</w:t>
          </w:r>
        </w:sdtContent>
      </w:sdt>
      <w:r w:rsidR="00F468D4">
        <w:tab/>
      </w:r>
      <w:r w:rsidR="005222AF">
        <w:t>b</w:t>
      </w:r>
      <w:r w:rsidR="00F468D4">
        <w:t>oth AC and DC signals.</w:t>
      </w:r>
    </w:p>
    <w:p w14:paraId="6926C6AC" w14:textId="5903D551" w:rsidR="00F468D4" w:rsidRDefault="00000000" w:rsidP="00F468D4">
      <w:pPr>
        <w:pStyle w:val="MultipleChoiceAnswer"/>
      </w:pPr>
      <w:sdt>
        <w:sdtPr>
          <w:id w:val="959372965"/>
          <w14:checkbox>
            <w14:checked w14:val="0"/>
            <w14:checkedState w14:val="2612" w14:font="MS Gothic"/>
            <w14:uncheckedState w14:val="2610" w14:font="MS Gothic"/>
          </w14:checkbox>
        </w:sdtPr>
        <w:sdtContent>
          <w:r w:rsidR="00F468D4">
            <w:rPr>
              <w:rFonts w:ascii="MS Gothic" w:eastAsia="MS Gothic" w:hAnsi="MS Gothic" w:hint="eastAsia"/>
            </w:rPr>
            <w:t>☐</w:t>
          </w:r>
        </w:sdtContent>
      </w:sdt>
      <w:r w:rsidR="00F468D4">
        <w:tab/>
      </w:r>
      <w:r w:rsidR="005222AF">
        <w:t>n</w:t>
      </w:r>
      <w:r w:rsidR="00F468D4">
        <w:t>either AC nor DC signals.</w:t>
      </w:r>
    </w:p>
    <w:p w14:paraId="5E6BD7DB" w14:textId="1C5D73EE" w:rsidR="00F468D4" w:rsidRDefault="00F468D4" w:rsidP="00B44517">
      <w:pPr>
        <w:pStyle w:val="Heading2"/>
      </w:pPr>
      <w:r>
        <w:t>A voltage follower…</w:t>
      </w:r>
    </w:p>
    <w:p w14:paraId="6A44D156" w14:textId="200828A3" w:rsidR="00F468D4" w:rsidRDefault="00000000" w:rsidP="00F468D4">
      <w:pPr>
        <w:pStyle w:val="MultipleChoiceAnswer"/>
      </w:pPr>
      <w:sdt>
        <w:sdtPr>
          <w:id w:val="1359161716"/>
          <w14:checkbox>
            <w14:checked w14:val="0"/>
            <w14:checkedState w14:val="2612" w14:font="MS Gothic"/>
            <w14:uncheckedState w14:val="2610" w14:font="MS Gothic"/>
          </w14:checkbox>
        </w:sdtPr>
        <w:sdtContent>
          <w:r w:rsidR="00F468D4">
            <w:rPr>
              <w:rFonts w:ascii="MS Gothic" w:eastAsia="MS Gothic" w:hAnsi="MS Gothic" w:hint="eastAsia"/>
            </w:rPr>
            <w:t>☐</w:t>
          </w:r>
        </w:sdtContent>
      </w:sdt>
      <w:r w:rsidR="00F468D4">
        <w:t xml:space="preserve"> </w:t>
      </w:r>
      <w:r w:rsidR="00F468D4">
        <w:tab/>
        <w:t>has a voltage gain of 1.</w:t>
      </w:r>
    </w:p>
    <w:p w14:paraId="6D1FB5D8" w14:textId="3CC6E952" w:rsidR="00F468D4" w:rsidRDefault="00000000" w:rsidP="00F468D4">
      <w:pPr>
        <w:pStyle w:val="MultipleChoiceAnswer"/>
      </w:pPr>
      <w:sdt>
        <w:sdtPr>
          <w:id w:val="-1772002756"/>
          <w14:checkbox>
            <w14:checked w14:val="0"/>
            <w14:checkedState w14:val="2612" w14:font="MS Gothic"/>
            <w14:uncheckedState w14:val="2610" w14:font="MS Gothic"/>
          </w14:checkbox>
        </w:sdtPr>
        <w:sdtContent>
          <w:r w:rsidR="00F468D4">
            <w:rPr>
              <w:rFonts w:ascii="MS Gothic" w:eastAsia="MS Gothic" w:hAnsi="MS Gothic" w:hint="eastAsia"/>
            </w:rPr>
            <w:t>☐</w:t>
          </w:r>
        </w:sdtContent>
      </w:sdt>
      <w:r w:rsidR="00F468D4">
        <w:tab/>
        <w:t>is non-inverting.</w:t>
      </w:r>
    </w:p>
    <w:p w14:paraId="749004FE" w14:textId="0784899A" w:rsidR="00F468D4" w:rsidRDefault="00000000" w:rsidP="00F468D4">
      <w:pPr>
        <w:pStyle w:val="MultipleChoiceAnswer"/>
      </w:pPr>
      <w:sdt>
        <w:sdtPr>
          <w:id w:val="-334773748"/>
          <w14:checkbox>
            <w14:checked w14:val="0"/>
            <w14:checkedState w14:val="2612" w14:font="MS Gothic"/>
            <w14:uncheckedState w14:val="2610" w14:font="MS Gothic"/>
          </w14:checkbox>
        </w:sdtPr>
        <w:sdtContent>
          <w:r w:rsidR="00F468D4">
            <w:rPr>
              <w:rFonts w:ascii="MS Gothic" w:eastAsia="MS Gothic" w:hAnsi="MS Gothic" w:hint="eastAsia"/>
            </w:rPr>
            <w:t>☐</w:t>
          </w:r>
        </w:sdtContent>
      </w:sdt>
      <w:r w:rsidR="00F468D4">
        <w:tab/>
        <w:t>has no feedback resistor.</w:t>
      </w:r>
    </w:p>
    <w:p w14:paraId="541C8945" w14:textId="5DE4C56D" w:rsidR="00F468D4" w:rsidRDefault="00000000" w:rsidP="00F468D4">
      <w:pPr>
        <w:pStyle w:val="MultipleChoiceAnswer"/>
      </w:pPr>
      <w:sdt>
        <w:sdtPr>
          <w:id w:val="-1349330778"/>
          <w14:checkbox>
            <w14:checked w14:val="0"/>
            <w14:checkedState w14:val="2612" w14:font="MS Gothic"/>
            <w14:uncheckedState w14:val="2610" w14:font="MS Gothic"/>
          </w14:checkbox>
        </w:sdtPr>
        <w:sdtContent>
          <w:r w:rsidR="00F468D4">
            <w:rPr>
              <w:rFonts w:ascii="MS Gothic" w:eastAsia="MS Gothic" w:hAnsi="MS Gothic" w:hint="eastAsia"/>
            </w:rPr>
            <w:t>☐</w:t>
          </w:r>
        </w:sdtContent>
      </w:sdt>
      <w:r w:rsidR="00F468D4">
        <w:tab/>
        <w:t>has all of the above.</w:t>
      </w:r>
    </w:p>
    <w:p w14:paraId="6FB7A3E2" w14:textId="6257F5B5" w:rsidR="00A56BC8" w:rsidRDefault="00A56BC8" w:rsidP="00B44517">
      <w:pPr>
        <w:pStyle w:val="Heading2"/>
      </w:pPr>
      <w:r>
        <w:t>A typical operational amplifier has a:</w:t>
      </w:r>
    </w:p>
    <w:p w14:paraId="73171959" w14:textId="600B4615" w:rsidR="00A56BC8" w:rsidRDefault="00000000" w:rsidP="00A56BC8">
      <w:pPr>
        <w:pStyle w:val="MultipleChoiceAnswer"/>
      </w:pPr>
      <w:sdt>
        <w:sdtPr>
          <w:id w:val="-1506511197"/>
          <w14:checkbox>
            <w14:checked w14:val="0"/>
            <w14:checkedState w14:val="2612" w14:font="MS Gothic"/>
            <w14:uncheckedState w14:val="2610" w14:font="MS Gothic"/>
          </w14:checkbox>
        </w:sdtPr>
        <w:sdtContent>
          <w:r w:rsidR="00A56BC8">
            <w:rPr>
              <w:rFonts w:ascii="MS Gothic" w:eastAsia="MS Gothic" w:hAnsi="MS Gothic" w:hint="eastAsia"/>
            </w:rPr>
            <w:t>☐</w:t>
          </w:r>
        </w:sdtContent>
      </w:sdt>
      <w:r w:rsidR="00A56BC8">
        <w:t xml:space="preserve"> </w:t>
      </w:r>
      <w:r w:rsidR="00A56BC8">
        <w:tab/>
        <w:t>single-ended input and single-ended output.</w:t>
      </w:r>
    </w:p>
    <w:p w14:paraId="58345C19" w14:textId="48D13DEA" w:rsidR="00A56BC8" w:rsidRDefault="00000000" w:rsidP="00A56BC8">
      <w:pPr>
        <w:pStyle w:val="MultipleChoiceAnswer"/>
      </w:pPr>
      <w:sdt>
        <w:sdtPr>
          <w:id w:val="-1649893652"/>
          <w14:checkbox>
            <w14:checked w14:val="0"/>
            <w14:checkedState w14:val="2612" w14:font="MS Gothic"/>
            <w14:uncheckedState w14:val="2610" w14:font="MS Gothic"/>
          </w14:checkbox>
        </w:sdtPr>
        <w:sdtContent>
          <w:r w:rsidR="00A56BC8">
            <w:rPr>
              <w:rFonts w:ascii="MS Gothic" w:eastAsia="MS Gothic" w:hAnsi="MS Gothic" w:hint="eastAsia"/>
            </w:rPr>
            <w:t>☐</w:t>
          </w:r>
        </w:sdtContent>
      </w:sdt>
      <w:r w:rsidR="00A56BC8">
        <w:tab/>
        <w:t>single-ended input and differential output.</w:t>
      </w:r>
    </w:p>
    <w:p w14:paraId="6BBE1328" w14:textId="445ADE35" w:rsidR="00A56BC8" w:rsidRDefault="00000000" w:rsidP="00A56BC8">
      <w:pPr>
        <w:pStyle w:val="MultipleChoiceAnswer"/>
      </w:pPr>
      <w:sdt>
        <w:sdtPr>
          <w:id w:val="922770082"/>
          <w14:checkbox>
            <w14:checked w14:val="0"/>
            <w14:checkedState w14:val="2612" w14:font="MS Gothic"/>
            <w14:uncheckedState w14:val="2610" w14:font="MS Gothic"/>
          </w14:checkbox>
        </w:sdtPr>
        <w:sdtContent>
          <w:r w:rsidR="00A56BC8">
            <w:rPr>
              <w:rFonts w:ascii="MS Gothic" w:eastAsia="MS Gothic" w:hAnsi="MS Gothic" w:hint="eastAsia"/>
            </w:rPr>
            <w:t>☐</w:t>
          </w:r>
        </w:sdtContent>
      </w:sdt>
      <w:r w:rsidR="00A56BC8">
        <w:tab/>
        <w:t>differential input and single-ended output.</w:t>
      </w:r>
    </w:p>
    <w:p w14:paraId="75F1CAD5" w14:textId="1B7C55BE" w:rsidR="00A56BC8" w:rsidRDefault="00000000" w:rsidP="00A56BC8">
      <w:pPr>
        <w:pStyle w:val="MultipleChoiceAnswer"/>
      </w:pPr>
      <w:sdt>
        <w:sdtPr>
          <w:id w:val="1413589055"/>
          <w14:checkbox>
            <w14:checked w14:val="0"/>
            <w14:checkedState w14:val="2612" w14:font="MS Gothic"/>
            <w14:uncheckedState w14:val="2610" w14:font="MS Gothic"/>
          </w14:checkbox>
        </w:sdtPr>
        <w:sdtContent>
          <w:r w:rsidR="00A56BC8">
            <w:rPr>
              <w:rFonts w:ascii="MS Gothic" w:eastAsia="MS Gothic" w:hAnsi="MS Gothic" w:hint="eastAsia"/>
            </w:rPr>
            <w:t>☐</w:t>
          </w:r>
        </w:sdtContent>
      </w:sdt>
      <w:r w:rsidR="00A56BC8">
        <w:tab/>
        <w:t>differential input and differential output.</w:t>
      </w:r>
    </w:p>
    <w:p w14:paraId="30D07AFB" w14:textId="721C7869" w:rsidR="00425D53" w:rsidRDefault="00B44517" w:rsidP="00B44517">
      <w:pPr>
        <w:pStyle w:val="Heading2"/>
      </w:pPr>
      <w:r>
        <w:t>A certain inverting amplifier circuit has a closed-loop voltage gain of 25.  The op-amp has an open-loop voltage gain of 100,000.  If an op-amp with an open-loop voltage gain of 200,000 is substituted in the for the original op-amp, the closed-loop gain of the circuit</w:t>
      </w:r>
      <w:r w:rsidR="00425D53">
        <w:t>:</w:t>
      </w:r>
    </w:p>
    <w:p w14:paraId="490ABC82" w14:textId="2C4F83EA" w:rsidR="00425D53" w:rsidRDefault="00000000" w:rsidP="00425D53">
      <w:pPr>
        <w:pStyle w:val="MultipleChoiceAnswer"/>
      </w:pPr>
      <w:sdt>
        <w:sdtPr>
          <w:id w:val="-1002272830"/>
          <w14:checkbox>
            <w14:checked w14:val="0"/>
            <w14:checkedState w14:val="2612" w14:font="MS Gothic"/>
            <w14:uncheckedState w14:val="2610" w14:font="MS Gothic"/>
          </w14:checkbox>
        </w:sdtPr>
        <w:sdtContent>
          <w:r w:rsidR="00425D53">
            <w:rPr>
              <w:rFonts w:ascii="MS Gothic" w:eastAsia="MS Gothic" w:hAnsi="MS Gothic" w:hint="eastAsia"/>
            </w:rPr>
            <w:t>☐</w:t>
          </w:r>
        </w:sdtContent>
      </w:sdt>
      <w:r w:rsidR="00425D53">
        <w:t xml:space="preserve"> </w:t>
      </w:r>
      <w:r w:rsidR="00425D53">
        <w:tab/>
      </w:r>
      <w:r w:rsidR="00B44517">
        <w:t>doubles</w:t>
      </w:r>
      <w:r w:rsidR="00425D53">
        <w:t>.</w:t>
      </w:r>
    </w:p>
    <w:p w14:paraId="3BEEB273" w14:textId="3334DB97" w:rsidR="00425D53" w:rsidRDefault="00000000" w:rsidP="00425D53">
      <w:pPr>
        <w:pStyle w:val="MultipleChoiceAnswer"/>
      </w:pPr>
      <w:sdt>
        <w:sdtPr>
          <w:id w:val="-2050601792"/>
          <w14:checkbox>
            <w14:checked w14:val="0"/>
            <w14:checkedState w14:val="2612" w14:font="MS Gothic"/>
            <w14:uncheckedState w14:val="2610" w14:font="MS Gothic"/>
          </w14:checkbox>
        </w:sdtPr>
        <w:sdtContent>
          <w:r w:rsidR="00425D53">
            <w:rPr>
              <w:rFonts w:ascii="MS Gothic" w:eastAsia="MS Gothic" w:hAnsi="MS Gothic" w:hint="eastAsia"/>
            </w:rPr>
            <w:t>☐</w:t>
          </w:r>
        </w:sdtContent>
      </w:sdt>
      <w:r w:rsidR="00425D53">
        <w:tab/>
      </w:r>
      <w:r w:rsidR="00B44517">
        <w:t>drops to 12.5</w:t>
      </w:r>
      <w:r w:rsidR="00425D53">
        <w:t>.</w:t>
      </w:r>
    </w:p>
    <w:p w14:paraId="4F40BCD8" w14:textId="4EBDEF51" w:rsidR="00425D53" w:rsidRDefault="00000000" w:rsidP="00425D53">
      <w:pPr>
        <w:pStyle w:val="MultipleChoiceAnswer"/>
      </w:pPr>
      <w:sdt>
        <w:sdtPr>
          <w:id w:val="-1085295918"/>
          <w14:checkbox>
            <w14:checked w14:val="0"/>
            <w14:checkedState w14:val="2612" w14:font="MS Gothic"/>
            <w14:uncheckedState w14:val="2610" w14:font="MS Gothic"/>
          </w14:checkbox>
        </w:sdtPr>
        <w:sdtContent>
          <w:r w:rsidR="00425D53">
            <w:rPr>
              <w:rFonts w:ascii="MS Gothic" w:eastAsia="MS Gothic" w:hAnsi="MS Gothic" w:hint="eastAsia"/>
            </w:rPr>
            <w:t>☐</w:t>
          </w:r>
        </w:sdtContent>
      </w:sdt>
      <w:r w:rsidR="00425D53">
        <w:tab/>
      </w:r>
      <w:r w:rsidR="00B44517">
        <w:t>remains at 25</w:t>
      </w:r>
      <w:r w:rsidR="00425D53">
        <w:t>.</w:t>
      </w:r>
    </w:p>
    <w:p w14:paraId="019986DC" w14:textId="2C505048" w:rsidR="00425D53" w:rsidRDefault="00000000" w:rsidP="00425D53">
      <w:pPr>
        <w:pStyle w:val="MultipleChoiceAnswer"/>
      </w:pPr>
      <w:sdt>
        <w:sdtPr>
          <w:id w:val="-1890642191"/>
          <w14:checkbox>
            <w14:checked w14:val="0"/>
            <w14:checkedState w14:val="2612" w14:font="MS Gothic"/>
            <w14:uncheckedState w14:val="2610" w14:font="MS Gothic"/>
          </w14:checkbox>
        </w:sdtPr>
        <w:sdtContent>
          <w:r w:rsidR="00425D53">
            <w:rPr>
              <w:rFonts w:ascii="MS Gothic" w:eastAsia="MS Gothic" w:hAnsi="MS Gothic" w:hint="eastAsia"/>
            </w:rPr>
            <w:t>☐</w:t>
          </w:r>
        </w:sdtContent>
      </w:sdt>
      <w:r w:rsidR="00425D53">
        <w:tab/>
      </w:r>
      <w:r w:rsidR="00B44517">
        <w:t>increases slightly</w:t>
      </w:r>
      <w:r w:rsidR="00425D53">
        <w:t>.</w:t>
      </w:r>
    </w:p>
    <w:p w14:paraId="0BF21BD0" w14:textId="0178CB67" w:rsidR="00425D53" w:rsidRDefault="00616C9C" w:rsidP="004B2606">
      <w:pPr>
        <w:pStyle w:val="Heading1"/>
      </w:pPr>
      <w:r>
        <w:rPr>
          <w:noProof/>
        </w:rPr>
        <w:drawing>
          <wp:anchor distT="0" distB="0" distL="114300" distR="114300" simplePos="0" relativeHeight="251658240" behindDoc="1" locked="0" layoutInCell="1" allowOverlap="1" wp14:anchorId="159783AC" wp14:editId="2073ADD5">
            <wp:simplePos x="0" y="0"/>
            <wp:positionH relativeFrom="margin">
              <wp:align>right</wp:align>
            </wp:positionH>
            <wp:positionV relativeFrom="paragraph">
              <wp:posOffset>-344170</wp:posOffset>
            </wp:positionV>
            <wp:extent cx="1143000" cy="1313815"/>
            <wp:effectExtent l="0" t="0" r="0" b="635"/>
            <wp:wrapTight wrapText="bothSides">
              <wp:wrapPolygon edited="0">
                <wp:start x="0" y="0"/>
                <wp:lineTo x="0" y="21297"/>
                <wp:lineTo x="21240" y="21297"/>
                <wp:lineTo x="2124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43000" cy="1313880"/>
                    </a:xfrm>
                    <a:prstGeom prst="rect">
                      <a:avLst/>
                    </a:prstGeom>
                  </pic:spPr>
                </pic:pic>
              </a:graphicData>
            </a:graphic>
            <wp14:sizeRelH relativeFrom="margin">
              <wp14:pctWidth>0</wp14:pctWidth>
            </wp14:sizeRelH>
            <wp14:sizeRelV relativeFrom="margin">
              <wp14:pctHeight>0</wp14:pctHeight>
            </wp14:sizeRelV>
          </wp:anchor>
        </w:drawing>
      </w:r>
      <w:r w:rsidR="004B2606">
        <w:t>Voltage Follower</w:t>
      </w:r>
      <w:r>
        <w:t xml:space="preserve"> or Unity Gain Buffer</w:t>
      </w:r>
    </w:p>
    <w:p w14:paraId="103A0FCE" w14:textId="7CA37BFC" w:rsidR="00616C9C" w:rsidRDefault="00616C9C" w:rsidP="00616C9C">
      <w:pPr>
        <w:pStyle w:val="Heading2"/>
      </w:pPr>
      <w:r>
        <w:t>Output of Unloaded Voltage Divider</w:t>
      </w:r>
    </w:p>
    <w:p w14:paraId="47FD8C39" w14:textId="6D8F038E" w:rsidR="00616C9C" w:rsidRDefault="00616C9C" w:rsidP="00616C9C">
      <w:pPr>
        <w:pStyle w:val="ExperimentText"/>
      </w:pPr>
      <w:r>
        <w:t>Consider the voltage divider shown to the right</w:t>
      </w:r>
      <w:r w:rsidR="002917C8">
        <w:t xml:space="preserve"> with each</w:t>
      </w:r>
      <w:r w:rsidR="00871ED1">
        <w:t xml:space="preserve"> </w:t>
      </w:r>
      <m:oMath>
        <m:r>
          <w:rPr>
            <w:rFonts w:ascii="Cambria Math" w:hAnsi="Cambria Math"/>
          </w:rPr>
          <m:t>R=100</m:t>
        </m:r>
      </m:oMath>
      <w:r w:rsidR="002917C8">
        <w:rPr>
          <w:rFonts w:eastAsiaTheme="minorEastAsia"/>
        </w:rPr>
        <w:t xml:space="preserve"> k</w:t>
      </w:r>
      <w:r w:rsidR="002917C8" w:rsidRPr="002917C8">
        <w:rPr>
          <w:rFonts w:ascii="Symbol" w:eastAsiaTheme="minorEastAsia" w:hAnsi="Symbol"/>
        </w:rPr>
        <w:t>W</w:t>
      </w:r>
      <w:r w:rsidR="002917C8">
        <w:t>.</w:t>
      </w:r>
      <w:r>
        <w:t xml:space="preserve"> </w:t>
      </w:r>
    </w:p>
    <w:p w14:paraId="705A0AFD" w14:textId="43D65278" w:rsidR="00616C9C" w:rsidRPr="005B16A3" w:rsidRDefault="00616C9C" w:rsidP="00616C9C">
      <w:pPr>
        <w:pStyle w:val="ExperimentText"/>
      </w:pPr>
      <w:r>
        <w:t>What will be the voltage at the output of this divider?  Justify your answer.</w:t>
      </w:r>
    </w:p>
    <w:tbl>
      <w:tblPr>
        <w:tblStyle w:val="TableGrid"/>
        <w:tblW w:w="0" w:type="auto"/>
        <w:tblLook w:val="04A0" w:firstRow="1" w:lastRow="0" w:firstColumn="1" w:lastColumn="0" w:noHBand="0" w:noVBand="1"/>
      </w:tblPr>
      <w:tblGrid>
        <w:gridCol w:w="9350"/>
      </w:tblGrid>
      <w:tr w:rsidR="00616C9C" w14:paraId="3245FBF0" w14:textId="77777777" w:rsidTr="00616C9C">
        <w:trPr>
          <w:trHeight w:hRule="exact" w:val="1800"/>
        </w:trPr>
        <w:sdt>
          <w:sdtPr>
            <w:id w:val="-875776419"/>
            <w:placeholder>
              <w:docPart w:val="7F316EE4DA2C9D43AB1EC00B21C768A8"/>
            </w:placeholder>
            <w:showingPlcHdr/>
          </w:sdtPr>
          <w:sdtContent>
            <w:tc>
              <w:tcPr>
                <w:tcW w:w="9350" w:type="dxa"/>
              </w:tcPr>
              <w:p w14:paraId="4964921B" w14:textId="77777777" w:rsidR="00616C9C" w:rsidRPr="00A51570" w:rsidRDefault="00616C9C" w:rsidP="00802E62">
                <w:pPr>
                  <w:pStyle w:val="Response"/>
                </w:pPr>
                <w:r w:rsidRPr="00DB7CBC">
                  <w:rPr>
                    <w:rStyle w:val="PlaceholderText"/>
                  </w:rPr>
                  <w:t>Click or tap here to enter text.</w:t>
                </w:r>
              </w:p>
            </w:tc>
          </w:sdtContent>
        </w:sdt>
      </w:tr>
    </w:tbl>
    <w:p w14:paraId="20EBC9AA" w14:textId="41B79574" w:rsidR="00C837FC" w:rsidRDefault="00913826" w:rsidP="00C837FC">
      <w:r>
        <w:rPr>
          <w:noProof/>
        </w:rPr>
        <w:drawing>
          <wp:anchor distT="0" distB="0" distL="114300" distR="114300" simplePos="0" relativeHeight="251658241" behindDoc="1" locked="0" layoutInCell="1" allowOverlap="1" wp14:anchorId="3B95D707" wp14:editId="78058C83">
            <wp:simplePos x="0" y="0"/>
            <wp:positionH relativeFrom="margin">
              <wp:align>right</wp:align>
            </wp:positionH>
            <wp:positionV relativeFrom="paragraph">
              <wp:posOffset>65405</wp:posOffset>
            </wp:positionV>
            <wp:extent cx="1143000" cy="1313815"/>
            <wp:effectExtent l="0" t="0" r="0" b="635"/>
            <wp:wrapTight wrapText="bothSides">
              <wp:wrapPolygon edited="0">
                <wp:start x="0" y="0"/>
                <wp:lineTo x="0" y="21297"/>
                <wp:lineTo x="21240" y="21297"/>
                <wp:lineTo x="2124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43000" cy="1313880"/>
                    </a:xfrm>
                    <a:prstGeom prst="rect">
                      <a:avLst/>
                    </a:prstGeom>
                  </pic:spPr>
                </pic:pic>
              </a:graphicData>
            </a:graphic>
            <wp14:sizeRelH relativeFrom="margin">
              <wp14:pctWidth>0</wp14:pctWidth>
            </wp14:sizeRelH>
            <wp14:sizeRelV relativeFrom="margin">
              <wp14:pctHeight>0</wp14:pctHeight>
            </wp14:sizeRelV>
          </wp:anchor>
        </w:drawing>
      </w:r>
    </w:p>
    <w:p w14:paraId="70C1CF1D" w14:textId="1DBB9E60" w:rsidR="0029209E" w:rsidRDefault="00616C9C" w:rsidP="0029209E">
      <w:pPr>
        <w:pStyle w:val="Heading2"/>
      </w:pPr>
      <w:r>
        <w:t>Output of Loaded Divider</w:t>
      </w:r>
    </w:p>
    <w:p w14:paraId="14E34530" w14:textId="2994FF71" w:rsidR="0029209E" w:rsidRDefault="00616C9C" w:rsidP="00616C9C">
      <w:pPr>
        <w:pStyle w:val="ExperimentText"/>
        <w:rPr>
          <w:rFonts w:eastAsiaTheme="minorEastAsia"/>
        </w:rPr>
      </w:pPr>
      <w:r>
        <w:t xml:space="preserve">Now, suppose that a </w:t>
      </w:r>
      <m:oMath>
        <m:r>
          <w:rPr>
            <w:rFonts w:ascii="Cambria Math" w:hAnsi="Cambria Math"/>
          </w:rPr>
          <m:t>1</m:t>
        </m:r>
        <m:r>
          <m:rPr>
            <m:nor/>
          </m:rPr>
          <w:rPr>
            <w:rFonts w:ascii="Cambria Math" w:hAnsi="Cambria Math"/>
          </w:rPr>
          <m:t>k</m:t>
        </m:r>
        <m:r>
          <m:rPr>
            <m:sty m:val="p"/>
          </m:rPr>
          <w:rPr>
            <w:rFonts w:ascii="Cambria Math" w:hAnsi="Cambria Math"/>
          </w:rPr>
          <m:t>Ω</m:t>
        </m:r>
      </m:oMath>
      <w:r>
        <w:rPr>
          <w:rFonts w:eastAsiaTheme="minorEastAsia"/>
        </w:rPr>
        <w:t xml:space="preserve"> load is attached to the voltage divider output as shown.  </w:t>
      </w:r>
      <w:r w:rsidR="00F32D7D">
        <w:rPr>
          <w:rFonts w:eastAsiaTheme="minorEastAsia"/>
        </w:rPr>
        <w:t xml:space="preserve">Each of the divider resistances are still </w:t>
      </w:r>
      <m:oMath>
        <m:r>
          <w:rPr>
            <w:rFonts w:ascii="Cambria Math" w:eastAsiaTheme="minorEastAsia" w:hAnsi="Cambria Math"/>
          </w:rPr>
          <m:t>R=100</m:t>
        </m:r>
        <m:r>
          <m:rPr>
            <m:nor/>
          </m:rPr>
          <w:rPr>
            <w:rFonts w:ascii="Cambria Math" w:eastAsiaTheme="minorEastAsia" w:hAnsi="Cambria Math"/>
          </w:rPr>
          <m:t>k</m:t>
        </m:r>
        <m:r>
          <m:rPr>
            <m:sty m:val="p"/>
          </m:rPr>
          <w:rPr>
            <w:rFonts w:ascii="Cambria Math" w:eastAsiaTheme="minorEastAsia" w:hAnsi="Cambria Math"/>
          </w:rPr>
          <m:t>Ω</m:t>
        </m:r>
      </m:oMath>
      <w:r w:rsidR="00F32D7D">
        <w:rPr>
          <w:rFonts w:eastAsiaTheme="minorEastAsia"/>
        </w:rPr>
        <w:t xml:space="preserve">.  </w:t>
      </w:r>
      <w:r>
        <w:rPr>
          <w:rFonts w:eastAsiaTheme="minorEastAsia"/>
        </w:rPr>
        <w:t>What will be the resulting voltage across the load?  Again</w:t>
      </w:r>
      <w:r w:rsidR="00F32D7D">
        <w:rPr>
          <w:rFonts w:eastAsiaTheme="minorEastAsia"/>
        </w:rPr>
        <w:t>,</w:t>
      </w:r>
      <w:r>
        <w:rPr>
          <w:rFonts w:eastAsiaTheme="minorEastAsia"/>
        </w:rPr>
        <w:t xml:space="preserve"> justify your answer with </w:t>
      </w:r>
      <w:r w:rsidR="0029209E">
        <w:rPr>
          <w:rFonts w:eastAsiaTheme="minorEastAsia"/>
        </w:rPr>
        <w:t>an explanation</w:t>
      </w:r>
      <w:r>
        <w:rPr>
          <w:rFonts w:eastAsiaTheme="minorEastAsia"/>
        </w:rPr>
        <w:t>.</w:t>
      </w:r>
    </w:p>
    <w:p w14:paraId="5C2F47C7" w14:textId="77777777" w:rsidR="00C837FC" w:rsidRPr="00C837FC" w:rsidRDefault="00C837FC" w:rsidP="00616C9C">
      <w:pPr>
        <w:pStyle w:val="ExperimentText"/>
        <w:rPr>
          <w:rFonts w:eastAsiaTheme="minorEastAsia"/>
        </w:rPr>
      </w:pPr>
    </w:p>
    <w:tbl>
      <w:tblPr>
        <w:tblStyle w:val="TableGrid"/>
        <w:tblW w:w="0" w:type="auto"/>
        <w:tblLook w:val="04A0" w:firstRow="1" w:lastRow="0" w:firstColumn="1" w:lastColumn="0" w:noHBand="0" w:noVBand="1"/>
      </w:tblPr>
      <w:tblGrid>
        <w:gridCol w:w="9350"/>
      </w:tblGrid>
      <w:tr w:rsidR="00616C9C" w14:paraId="38E7D24C" w14:textId="77777777" w:rsidTr="00C837FC">
        <w:trPr>
          <w:trHeight w:hRule="exact" w:val="1944"/>
        </w:trPr>
        <w:sdt>
          <w:sdtPr>
            <w:rPr>
              <w:rFonts w:eastAsiaTheme="minorHAnsi"/>
              <w:color w:val="auto"/>
              <w:sz w:val="22"/>
              <w:szCs w:val="22"/>
            </w:rPr>
            <w:id w:val="-1025017251"/>
            <w:placeholder>
              <w:docPart w:val="25B03DD9E25AB8469CB78FE52D086F8B"/>
            </w:placeholder>
          </w:sdtPr>
          <w:sdtEndPr>
            <w:rPr>
              <w:rFonts w:eastAsiaTheme="minorEastAsia"/>
              <w:color w:val="4472C4" w:themeColor="accent1"/>
              <w:sz w:val="20"/>
              <w:szCs w:val="20"/>
            </w:rPr>
          </w:sdtEndPr>
          <w:sdtContent>
            <w:tc>
              <w:tcPr>
                <w:tcW w:w="9350" w:type="dxa"/>
              </w:tcPr>
              <w:p w14:paraId="37A75DF3" w14:textId="19745D1C" w:rsidR="00616C9C" w:rsidRPr="0029209E" w:rsidRDefault="00616C9C" w:rsidP="00C50507">
                <w:pPr>
                  <w:pStyle w:val="Response"/>
                </w:pPr>
              </w:p>
            </w:tc>
          </w:sdtContent>
        </w:sdt>
      </w:tr>
    </w:tbl>
    <w:p w14:paraId="5821645D" w14:textId="17A5C645" w:rsidR="00F468D4" w:rsidRDefault="00750CA9" w:rsidP="00646CBB">
      <w:pPr>
        <w:pStyle w:val="Heading2"/>
      </w:pPr>
      <w:r>
        <w:rPr>
          <w:noProof/>
        </w:rPr>
        <w:drawing>
          <wp:anchor distT="0" distB="0" distL="114300" distR="114300" simplePos="0" relativeHeight="251659265" behindDoc="0" locked="0" layoutInCell="1" allowOverlap="1" wp14:anchorId="5A27CFF0" wp14:editId="54E6A507">
            <wp:simplePos x="0" y="0"/>
            <wp:positionH relativeFrom="column">
              <wp:posOffset>4511040</wp:posOffset>
            </wp:positionH>
            <wp:positionV relativeFrom="paragraph">
              <wp:posOffset>67945</wp:posOffset>
            </wp:positionV>
            <wp:extent cx="1416685" cy="1160780"/>
            <wp:effectExtent l="0" t="0" r="0" b="1270"/>
            <wp:wrapThrough wrapText="bothSides">
              <wp:wrapPolygon edited="0">
                <wp:start x="0" y="0"/>
                <wp:lineTo x="0" y="21269"/>
                <wp:lineTo x="21203" y="21269"/>
                <wp:lineTo x="2120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16685" cy="1160780"/>
                    </a:xfrm>
                    <a:prstGeom prst="rect">
                      <a:avLst/>
                    </a:prstGeom>
                  </pic:spPr>
                </pic:pic>
              </a:graphicData>
            </a:graphic>
            <wp14:sizeRelH relativeFrom="margin">
              <wp14:pctWidth>0</wp14:pctWidth>
            </wp14:sizeRelH>
            <wp14:sizeRelV relativeFrom="margin">
              <wp14:pctHeight>0</wp14:pctHeight>
            </wp14:sizeRelV>
          </wp:anchor>
        </w:drawing>
      </w:r>
      <w:r w:rsidR="0029209E">
        <w:t>Buffered Output with a Voltage Follower</w:t>
      </w:r>
    </w:p>
    <w:p w14:paraId="4DD34F40" w14:textId="431FCE7F" w:rsidR="000F3485" w:rsidRDefault="0029209E" w:rsidP="00750CA9">
      <w:pPr>
        <w:pStyle w:val="ExperimentText"/>
      </w:pPr>
      <w:r>
        <w:t xml:space="preserve">Finally consider the situation where we have placed a voltage follower between the original divider </w:t>
      </w:r>
      <w:r w:rsidR="00900C43">
        <w:t xml:space="preserve">with the two </w:t>
      </w:r>
      <m:oMath>
        <m:r>
          <w:rPr>
            <w:rFonts w:ascii="Cambria Math" w:hAnsi="Cambria Math"/>
          </w:rPr>
          <m:t>R=100k</m:t>
        </m:r>
        <m:r>
          <m:rPr>
            <m:sty m:val="p"/>
          </m:rPr>
          <w:rPr>
            <w:rFonts w:ascii="Cambria Math" w:hAnsi="Cambria Math"/>
          </w:rPr>
          <m:t>Ω</m:t>
        </m:r>
      </m:oMath>
      <w:r w:rsidR="00475F2F">
        <w:rPr>
          <w:rFonts w:eastAsiaTheme="minorEastAsia"/>
        </w:rPr>
        <w:t xml:space="preserve"> resistors </w:t>
      </w:r>
      <w:r>
        <w:t xml:space="preserve">and the </w:t>
      </w:r>
      <m:oMath>
        <m:r>
          <w:rPr>
            <w:rFonts w:ascii="Cambria Math" w:hAnsi="Cambria Math"/>
          </w:rPr>
          <m:t>1</m:t>
        </m:r>
        <m:r>
          <m:rPr>
            <m:nor/>
          </m:rPr>
          <w:rPr>
            <w:rFonts w:ascii="Cambria Math" w:hAnsi="Cambria Math"/>
          </w:rPr>
          <m:t>k</m:t>
        </m:r>
        <m:r>
          <m:rPr>
            <m:sty m:val="p"/>
          </m:rPr>
          <w:rPr>
            <w:rFonts w:ascii="Cambria Math" w:hAnsi="Cambria Math"/>
          </w:rPr>
          <m:t>Ω</m:t>
        </m:r>
      </m:oMath>
      <w:r w:rsidR="00475F2F">
        <w:rPr>
          <w:rFonts w:eastAsiaTheme="minorEastAsia"/>
        </w:rPr>
        <w:t xml:space="preserve"> </w:t>
      </w:r>
      <w:r>
        <w:t xml:space="preserve">load.  Describe what voltage will be delivered to the load.  In your explanation, use language that describes how this circuit works both in terms of an ideal op-amp and a real op-amp that might have an input impedance on the order of </w:t>
      </w:r>
      <m:oMath>
        <m:r>
          <w:rPr>
            <w:rFonts w:ascii="Cambria Math" w:hAnsi="Cambria Math"/>
          </w:rPr>
          <m:t>100</m:t>
        </m:r>
        <m:r>
          <m:rPr>
            <m:sty m:val="p"/>
          </m:rPr>
          <w:rPr>
            <w:rFonts w:ascii="Cambria Math" w:hAnsi="Cambria Math"/>
          </w:rPr>
          <m:t>MΩ</m:t>
        </m:r>
      </m:oMath>
      <w:r>
        <w:t>.</w:t>
      </w:r>
    </w:p>
    <w:tbl>
      <w:tblPr>
        <w:tblStyle w:val="TableGrid"/>
        <w:tblW w:w="0" w:type="auto"/>
        <w:tblLook w:val="04A0" w:firstRow="1" w:lastRow="0" w:firstColumn="1" w:lastColumn="0" w:noHBand="0" w:noVBand="1"/>
      </w:tblPr>
      <w:tblGrid>
        <w:gridCol w:w="9350"/>
      </w:tblGrid>
      <w:tr w:rsidR="00646CBB" w14:paraId="4C84F253" w14:textId="77777777" w:rsidTr="00646CBB">
        <w:trPr>
          <w:trHeight w:hRule="exact" w:val="2880"/>
        </w:trPr>
        <w:tc>
          <w:tcPr>
            <w:tcW w:w="9350" w:type="dxa"/>
          </w:tcPr>
          <w:sdt>
            <w:sdtPr>
              <w:id w:val="1232277674"/>
              <w:placeholder>
                <w:docPart w:val="07EABF9F8772D34A81B4B81895D6F1DC"/>
              </w:placeholder>
            </w:sdtPr>
            <w:sdtContent>
              <w:p w14:paraId="7412B1D4" w14:textId="54C140B9" w:rsidR="00CA0A08" w:rsidRDefault="00CA0A08" w:rsidP="00CA0A08">
                <w:pPr>
                  <w:pStyle w:val="Response"/>
                </w:pPr>
              </w:p>
              <w:p w14:paraId="4DBB582A" w14:textId="5B3E190F" w:rsidR="00646CBB" w:rsidRDefault="00000000" w:rsidP="00802E62">
                <w:pPr>
                  <w:pStyle w:val="Response"/>
                </w:pPr>
              </w:p>
            </w:sdtContent>
          </w:sdt>
          <w:p w14:paraId="273233BA" w14:textId="77777777" w:rsidR="00646CBB" w:rsidRDefault="00646CBB" w:rsidP="00802E62"/>
          <w:p w14:paraId="4BF732B2" w14:textId="77777777" w:rsidR="00646CBB" w:rsidRDefault="00646CBB" w:rsidP="00802E62"/>
          <w:p w14:paraId="6560C57B" w14:textId="77777777" w:rsidR="00646CBB" w:rsidRPr="0029209E" w:rsidRDefault="00646CBB" w:rsidP="00802E62">
            <w:pPr>
              <w:tabs>
                <w:tab w:val="left" w:pos="1590"/>
              </w:tabs>
            </w:pPr>
            <w:r>
              <w:tab/>
            </w:r>
          </w:p>
        </w:tc>
      </w:tr>
    </w:tbl>
    <w:p w14:paraId="2351308C" w14:textId="77777777" w:rsidR="00646CBB" w:rsidRDefault="00646CBB" w:rsidP="00646CBB">
      <w:pPr>
        <w:pStyle w:val="MultipleChoiceAnswer"/>
      </w:pPr>
    </w:p>
    <w:p w14:paraId="72F47360" w14:textId="77777777" w:rsidR="00310756" w:rsidRDefault="00310756" w:rsidP="00EC43D9">
      <w:pPr>
        <w:pStyle w:val="MultipleChoiceAnswer"/>
      </w:pPr>
    </w:p>
    <w:p w14:paraId="5D57EEF5" w14:textId="77777777" w:rsidR="002A7041" w:rsidRPr="000B5A68" w:rsidRDefault="002A7041" w:rsidP="00844FD6">
      <w:pPr>
        <w:pStyle w:val="ExperimentText"/>
      </w:pPr>
    </w:p>
    <w:p w14:paraId="5B8BDCA8" w14:textId="27AF084B" w:rsidR="000D3BE2" w:rsidRDefault="000D3BE2" w:rsidP="00A046E4">
      <w:pPr>
        <w:pStyle w:val="ExperimentText"/>
        <w:jc w:val="center"/>
      </w:pPr>
    </w:p>
    <w:sectPr w:rsidR="000D3BE2" w:rsidSect="00D71F08">
      <w:footerReference w:type="default" r:id="rId19"/>
      <w:headerReference w:type="first" r:id="rId20"/>
      <w:foot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8C169" w14:textId="77777777" w:rsidR="00825716" w:rsidRDefault="00825716" w:rsidP="00D660D3">
      <w:pPr>
        <w:spacing w:after="0" w:line="240" w:lineRule="auto"/>
      </w:pPr>
      <w:r>
        <w:separator/>
      </w:r>
    </w:p>
  </w:endnote>
  <w:endnote w:type="continuationSeparator" w:id="0">
    <w:p w14:paraId="199C9FAA" w14:textId="77777777" w:rsidR="00825716" w:rsidRDefault="00825716" w:rsidP="00D660D3">
      <w:pPr>
        <w:spacing w:after="0" w:line="240" w:lineRule="auto"/>
      </w:pPr>
      <w:r>
        <w:continuationSeparator/>
      </w:r>
    </w:p>
  </w:endnote>
  <w:endnote w:type="continuationNotice" w:id="1">
    <w:p w14:paraId="05760C00" w14:textId="77777777" w:rsidR="00825716" w:rsidRDefault="008257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B5D14" w14:textId="6A5E8C08" w:rsidR="00D71F08" w:rsidRDefault="00E11BB7">
    <w:pPr>
      <w:pStyle w:val="Footer"/>
    </w:pPr>
    <w:r>
      <w:t xml:space="preserve">Prelab </w:t>
    </w:r>
    <w:r w:rsidR="00EC43D9">
      <w:t>8</w:t>
    </w:r>
    <w:r w:rsidR="00F57B70">
      <w:tab/>
    </w:r>
    <w:r w:rsidR="00EC43D9">
      <w:t>The Voltage Follower</w:t>
    </w:r>
    <w:r w:rsidR="009F6811">
      <w:tab/>
      <w:t xml:space="preserve">Page </w:t>
    </w:r>
    <w:r w:rsidR="009F6811">
      <w:fldChar w:fldCharType="begin"/>
    </w:r>
    <w:r w:rsidR="009F6811">
      <w:instrText xml:space="preserve"> PAGE   \* MERGEFORMAT </w:instrText>
    </w:r>
    <w:r w:rsidR="009F6811">
      <w:fldChar w:fldCharType="separate"/>
    </w:r>
    <w:r w:rsidR="009F6811">
      <w:t>1</w:t>
    </w:r>
    <w:r w:rsidR="009F681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8CE5" w14:textId="6BC7604D" w:rsidR="00D71F08" w:rsidRDefault="00F57B70">
    <w:pPr>
      <w:pStyle w:val="Footer"/>
    </w:pPr>
    <w:r>
      <w:t xml:space="preserve">Prelab </w:t>
    </w:r>
    <w:r w:rsidR="00AC059B">
      <w:t>8</w:t>
    </w:r>
    <w:r>
      <w:tab/>
    </w:r>
    <w:r w:rsidR="00AC059B">
      <w:t>The Voltage Follower</w:t>
    </w:r>
    <w:r w:rsidR="00D71F08">
      <w:tab/>
      <w:t xml:space="preserve">Page </w:t>
    </w:r>
    <w:r w:rsidR="009F6811">
      <w:fldChar w:fldCharType="begin"/>
    </w:r>
    <w:r w:rsidR="009F6811">
      <w:instrText xml:space="preserve"> PAGE   \* MERGEFORMAT </w:instrText>
    </w:r>
    <w:r w:rsidR="009F6811">
      <w:fldChar w:fldCharType="separate"/>
    </w:r>
    <w:r w:rsidR="009F6811">
      <w:rPr>
        <w:noProof/>
      </w:rPr>
      <w:t>1</w:t>
    </w:r>
    <w:r w:rsidR="009F681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5FBF6" w14:textId="77777777" w:rsidR="00825716" w:rsidRDefault="00825716" w:rsidP="00D660D3">
      <w:pPr>
        <w:spacing w:after="0" w:line="240" w:lineRule="auto"/>
      </w:pPr>
      <w:r>
        <w:separator/>
      </w:r>
    </w:p>
  </w:footnote>
  <w:footnote w:type="continuationSeparator" w:id="0">
    <w:p w14:paraId="2BA0D25E" w14:textId="77777777" w:rsidR="00825716" w:rsidRDefault="00825716" w:rsidP="00D660D3">
      <w:pPr>
        <w:spacing w:after="0" w:line="240" w:lineRule="auto"/>
      </w:pPr>
      <w:r>
        <w:continuationSeparator/>
      </w:r>
    </w:p>
  </w:footnote>
  <w:footnote w:type="continuationNotice" w:id="1">
    <w:p w14:paraId="19FE9C0A" w14:textId="77777777" w:rsidR="00825716" w:rsidRDefault="008257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E4F7" w14:textId="0A563061" w:rsidR="00D660D3" w:rsidRDefault="008A55FC" w:rsidP="00C87CBF">
    <w:pPr>
      <w:pStyle w:val="Title"/>
      <w:jc w:val="center"/>
    </w:pPr>
    <w:r>
      <w:t xml:space="preserve">Prelab </w:t>
    </w:r>
    <w:r w:rsidR="00AC72E4">
      <w:t>8</w:t>
    </w:r>
    <w:r>
      <w:t xml:space="preserve">: </w:t>
    </w:r>
    <w:r w:rsidR="00AC72E4">
      <w:t>Voltage Follower</w:t>
    </w:r>
    <w:r w:rsidR="006439B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573B3"/>
    <w:multiLevelType w:val="hybridMultilevel"/>
    <w:tmpl w:val="CFDC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A453D2"/>
    <w:multiLevelType w:val="hybridMultilevel"/>
    <w:tmpl w:val="D5C20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BD0CF6"/>
    <w:multiLevelType w:val="hybridMultilevel"/>
    <w:tmpl w:val="CAE69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E14EA3"/>
    <w:multiLevelType w:val="hybridMultilevel"/>
    <w:tmpl w:val="0248B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AE5686"/>
    <w:multiLevelType w:val="hybridMultilevel"/>
    <w:tmpl w:val="4024F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220E50"/>
    <w:multiLevelType w:val="multilevel"/>
    <w:tmpl w:val="9D1A66D2"/>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89670158">
    <w:abstractNumId w:val="5"/>
  </w:num>
  <w:num w:numId="2" w16cid:durableId="8600515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657783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82861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471377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074455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261455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297291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799147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410098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24615584">
    <w:abstractNumId w:val="0"/>
  </w:num>
  <w:num w:numId="12" w16cid:durableId="1452553780">
    <w:abstractNumId w:val="3"/>
  </w:num>
  <w:num w:numId="13" w16cid:durableId="6722980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3934651">
    <w:abstractNumId w:val="2"/>
  </w:num>
  <w:num w:numId="15" w16cid:durableId="15693404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515255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522025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96213357">
    <w:abstractNumId w:val="4"/>
  </w:num>
  <w:num w:numId="19" w16cid:durableId="1953701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0D3"/>
    <w:rsid w:val="00002B17"/>
    <w:rsid w:val="00004BCD"/>
    <w:rsid w:val="000104CA"/>
    <w:rsid w:val="000108AF"/>
    <w:rsid w:val="0001142C"/>
    <w:rsid w:val="00013F3E"/>
    <w:rsid w:val="00021284"/>
    <w:rsid w:val="00021480"/>
    <w:rsid w:val="000214AB"/>
    <w:rsid w:val="00021916"/>
    <w:rsid w:val="00021979"/>
    <w:rsid w:val="00021C4F"/>
    <w:rsid w:val="000243A5"/>
    <w:rsid w:val="00026E93"/>
    <w:rsid w:val="00030860"/>
    <w:rsid w:val="000316EE"/>
    <w:rsid w:val="00031ABF"/>
    <w:rsid w:val="000333B8"/>
    <w:rsid w:val="00037984"/>
    <w:rsid w:val="00037AD6"/>
    <w:rsid w:val="00043C5E"/>
    <w:rsid w:val="000446FA"/>
    <w:rsid w:val="000475FF"/>
    <w:rsid w:val="00050AC5"/>
    <w:rsid w:val="00055535"/>
    <w:rsid w:val="00057A76"/>
    <w:rsid w:val="000617AE"/>
    <w:rsid w:val="00063BDF"/>
    <w:rsid w:val="00071DA7"/>
    <w:rsid w:val="00074285"/>
    <w:rsid w:val="000756AD"/>
    <w:rsid w:val="00080048"/>
    <w:rsid w:val="00080183"/>
    <w:rsid w:val="000839BB"/>
    <w:rsid w:val="0008538E"/>
    <w:rsid w:val="000856C7"/>
    <w:rsid w:val="00087A04"/>
    <w:rsid w:val="00090265"/>
    <w:rsid w:val="00091350"/>
    <w:rsid w:val="00091CBA"/>
    <w:rsid w:val="00093CCD"/>
    <w:rsid w:val="00094A30"/>
    <w:rsid w:val="000A2A83"/>
    <w:rsid w:val="000A5865"/>
    <w:rsid w:val="000A7A96"/>
    <w:rsid w:val="000B19F5"/>
    <w:rsid w:val="000B269A"/>
    <w:rsid w:val="000B4C28"/>
    <w:rsid w:val="000B5A68"/>
    <w:rsid w:val="000C0070"/>
    <w:rsid w:val="000C11FF"/>
    <w:rsid w:val="000C192F"/>
    <w:rsid w:val="000C1C94"/>
    <w:rsid w:val="000C2682"/>
    <w:rsid w:val="000C2799"/>
    <w:rsid w:val="000C2825"/>
    <w:rsid w:val="000C5EAF"/>
    <w:rsid w:val="000D167F"/>
    <w:rsid w:val="000D3654"/>
    <w:rsid w:val="000D36A3"/>
    <w:rsid w:val="000D3BE2"/>
    <w:rsid w:val="000E00F1"/>
    <w:rsid w:val="000E0EE5"/>
    <w:rsid w:val="000E1355"/>
    <w:rsid w:val="000E1677"/>
    <w:rsid w:val="000E1840"/>
    <w:rsid w:val="000E3788"/>
    <w:rsid w:val="000F3353"/>
    <w:rsid w:val="000F3485"/>
    <w:rsid w:val="00100635"/>
    <w:rsid w:val="00101235"/>
    <w:rsid w:val="0010137C"/>
    <w:rsid w:val="00102DC8"/>
    <w:rsid w:val="00103AF4"/>
    <w:rsid w:val="00107878"/>
    <w:rsid w:val="00110A23"/>
    <w:rsid w:val="00111820"/>
    <w:rsid w:val="00115E53"/>
    <w:rsid w:val="0011613F"/>
    <w:rsid w:val="001217AB"/>
    <w:rsid w:val="00122357"/>
    <w:rsid w:val="00123847"/>
    <w:rsid w:val="00124127"/>
    <w:rsid w:val="00124B2A"/>
    <w:rsid w:val="001255DF"/>
    <w:rsid w:val="00130453"/>
    <w:rsid w:val="0013269C"/>
    <w:rsid w:val="00132FBE"/>
    <w:rsid w:val="00134F32"/>
    <w:rsid w:val="00136C28"/>
    <w:rsid w:val="00137818"/>
    <w:rsid w:val="001408A3"/>
    <w:rsid w:val="00140967"/>
    <w:rsid w:val="00141F76"/>
    <w:rsid w:val="00141FEB"/>
    <w:rsid w:val="001425A0"/>
    <w:rsid w:val="00145C70"/>
    <w:rsid w:val="00146A10"/>
    <w:rsid w:val="00151510"/>
    <w:rsid w:val="001540B6"/>
    <w:rsid w:val="00157254"/>
    <w:rsid w:val="00157A0A"/>
    <w:rsid w:val="00162C44"/>
    <w:rsid w:val="001634F6"/>
    <w:rsid w:val="001635BA"/>
    <w:rsid w:val="00164548"/>
    <w:rsid w:val="001648C1"/>
    <w:rsid w:val="0016496E"/>
    <w:rsid w:val="00170864"/>
    <w:rsid w:val="00173185"/>
    <w:rsid w:val="00174622"/>
    <w:rsid w:val="00175BAE"/>
    <w:rsid w:val="00176A0A"/>
    <w:rsid w:val="00176F92"/>
    <w:rsid w:val="0017713F"/>
    <w:rsid w:val="00177216"/>
    <w:rsid w:val="001815D7"/>
    <w:rsid w:val="00182526"/>
    <w:rsid w:val="001829B0"/>
    <w:rsid w:val="00183D04"/>
    <w:rsid w:val="001845C5"/>
    <w:rsid w:val="001860F1"/>
    <w:rsid w:val="00191B4C"/>
    <w:rsid w:val="0019364B"/>
    <w:rsid w:val="001A5669"/>
    <w:rsid w:val="001B019A"/>
    <w:rsid w:val="001B2CCB"/>
    <w:rsid w:val="001B4657"/>
    <w:rsid w:val="001B643F"/>
    <w:rsid w:val="001B72D3"/>
    <w:rsid w:val="001C4E20"/>
    <w:rsid w:val="001C5934"/>
    <w:rsid w:val="001C7225"/>
    <w:rsid w:val="001D5E70"/>
    <w:rsid w:val="001E19CD"/>
    <w:rsid w:val="001E28B3"/>
    <w:rsid w:val="001E3BB7"/>
    <w:rsid w:val="001E41BA"/>
    <w:rsid w:val="001F0154"/>
    <w:rsid w:val="001F1576"/>
    <w:rsid w:val="001F1943"/>
    <w:rsid w:val="001F4847"/>
    <w:rsid w:val="001F5A6E"/>
    <w:rsid w:val="001F66F9"/>
    <w:rsid w:val="002028DA"/>
    <w:rsid w:val="002043E3"/>
    <w:rsid w:val="0021343E"/>
    <w:rsid w:val="002137B5"/>
    <w:rsid w:val="00214E78"/>
    <w:rsid w:val="002151DB"/>
    <w:rsid w:val="002177EC"/>
    <w:rsid w:val="002217FB"/>
    <w:rsid w:val="0022650F"/>
    <w:rsid w:val="0023094D"/>
    <w:rsid w:val="002312FD"/>
    <w:rsid w:val="00233D38"/>
    <w:rsid w:val="00233F71"/>
    <w:rsid w:val="002370CD"/>
    <w:rsid w:val="00241890"/>
    <w:rsid w:val="002526B5"/>
    <w:rsid w:val="00254F5F"/>
    <w:rsid w:val="0026472E"/>
    <w:rsid w:val="00264FE7"/>
    <w:rsid w:val="00270E6B"/>
    <w:rsid w:val="00272D08"/>
    <w:rsid w:val="0027798D"/>
    <w:rsid w:val="00280A6C"/>
    <w:rsid w:val="00281FF2"/>
    <w:rsid w:val="00283408"/>
    <w:rsid w:val="002835EE"/>
    <w:rsid w:val="00284F57"/>
    <w:rsid w:val="00290966"/>
    <w:rsid w:val="002917C8"/>
    <w:rsid w:val="0029209E"/>
    <w:rsid w:val="00292269"/>
    <w:rsid w:val="002926B3"/>
    <w:rsid w:val="0029441C"/>
    <w:rsid w:val="00297132"/>
    <w:rsid w:val="002A03EE"/>
    <w:rsid w:val="002A128F"/>
    <w:rsid w:val="002A7041"/>
    <w:rsid w:val="002B1E7E"/>
    <w:rsid w:val="002B29DC"/>
    <w:rsid w:val="002B3A7D"/>
    <w:rsid w:val="002C0A6E"/>
    <w:rsid w:val="002C0F15"/>
    <w:rsid w:val="002C16BE"/>
    <w:rsid w:val="002C38B7"/>
    <w:rsid w:val="002C70FE"/>
    <w:rsid w:val="002C7B59"/>
    <w:rsid w:val="002D03E1"/>
    <w:rsid w:val="002D086A"/>
    <w:rsid w:val="002D0E8A"/>
    <w:rsid w:val="002D1E32"/>
    <w:rsid w:val="002D27BC"/>
    <w:rsid w:val="002E04F2"/>
    <w:rsid w:val="002E5B83"/>
    <w:rsid w:val="002E5E57"/>
    <w:rsid w:val="002E758E"/>
    <w:rsid w:val="002E7C46"/>
    <w:rsid w:val="002F3F45"/>
    <w:rsid w:val="002F4B49"/>
    <w:rsid w:val="002F6DBB"/>
    <w:rsid w:val="002F7AA7"/>
    <w:rsid w:val="0030089B"/>
    <w:rsid w:val="00300B03"/>
    <w:rsid w:val="003037FE"/>
    <w:rsid w:val="00304521"/>
    <w:rsid w:val="0030509F"/>
    <w:rsid w:val="0030632A"/>
    <w:rsid w:val="00310756"/>
    <w:rsid w:val="00310798"/>
    <w:rsid w:val="00314C69"/>
    <w:rsid w:val="00315200"/>
    <w:rsid w:val="003152FD"/>
    <w:rsid w:val="0031637F"/>
    <w:rsid w:val="003204F1"/>
    <w:rsid w:val="003209FA"/>
    <w:rsid w:val="00324CCA"/>
    <w:rsid w:val="003316B5"/>
    <w:rsid w:val="00331C72"/>
    <w:rsid w:val="00333487"/>
    <w:rsid w:val="0033658B"/>
    <w:rsid w:val="00340A85"/>
    <w:rsid w:val="00342C1D"/>
    <w:rsid w:val="00343034"/>
    <w:rsid w:val="00346EEE"/>
    <w:rsid w:val="003504F7"/>
    <w:rsid w:val="00350EE8"/>
    <w:rsid w:val="00351CFC"/>
    <w:rsid w:val="00352163"/>
    <w:rsid w:val="003523CC"/>
    <w:rsid w:val="00352AAE"/>
    <w:rsid w:val="003532DF"/>
    <w:rsid w:val="00360487"/>
    <w:rsid w:val="003608D3"/>
    <w:rsid w:val="003638E9"/>
    <w:rsid w:val="0037265E"/>
    <w:rsid w:val="00374991"/>
    <w:rsid w:val="00375671"/>
    <w:rsid w:val="00375B5C"/>
    <w:rsid w:val="003772F4"/>
    <w:rsid w:val="003811BB"/>
    <w:rsid w:val="003826B5"/>
    <w:rsid w:val="0038470E"/>
    <w:rsid w:val="0038668B"/>
    <w:rsid w:val="00386974"/>
    <w:rsid w:val="00386CF8"/>
    <w:rsid w:val="00387E74"/>
    <w:rsid w:val="003903BB"/>
    <w:rsid w:val="00394ECB"/>
    <w:rsid w:val="00395EEF"/>
    <w:rsid w:val="003A01C8"/>
    <w:rsid w:val="003A250F"/>
    <w:rsid w:val="003A73B7"/>
    <w:rsid w:val="003B2D61"/>
    <w:rsid w:val="003B625B"/>
    <w:rsid w:val="003C01EB"/>
    <w:rsid w:val="003C143A"/>
    <w:rsid w:val="003C4A35"/>
    <w:rsid w:val="003C7EFC"/>
    <w:rsid w:val="003D0ED7"/>
    <w:rsid w:val="003D1925"/>
    <w:rsid w:val="003D2E10"/>
    <w:rsid w:val="003D2EEF"/>
    <w:rsid w:val="003D418D"/>
    <w:rsid w:val="003D71EC"/>
    <w:rsid w:val="003E15B0"/>
    <w:rsid w:val="003E2EC5"/>
    <w:rsid w:val="003E2F52"/>
    <w:rsid w:val="003E35E6"/>
    <w:rsid w:val="003E458A"/>
    <w:rsid w:val="003E5A27"/>
    <w:rsid w:val="003E6DD8"/>
    <w:rsid w:val="003E7AE5"/>
    <w:rsid w:val="003F55D2"/>
    <w:rsid w:val="004033A4"/>
    <w:rsid w:val="004113D8"/>
    <w:rsid w:val="00412DBA"/>
    <w:rsid w:val="0041553B"/>
    <w:rsid w:val="004165FD"/>
    <w:rsid w:val="004175F6"/>
    <w:rsid w:val="00420C3C"/>
    <w:rsid w:val="00421254"/>
    <w:rsid w:val="00422997"/>
    <w:rsid w:val="004232D2"/>
    <w:rsid w:val="00425329"/>
    <w:rsid w:val="00425D53"/>
    <w:rsid w:val="00426257"/>
    <w:rsid w:val="0042725E"/>
    <w:rsid w:val="0043014E"/>
    <w:rsid w:val="0043155C"/>
    <w:rsid w:val="00431920"/>
    <w:rsid w:val="00432D7B"/>
    <w:rsid w:val="004373F7"/>
    <w:rsid w:val="004453F5"/>
    <w:rsid w:val="0044619C"/>
    <w:rsid w:val="00447CFC"/>
    <w:rsid w:val="00450883"/>
    <w:rsid w:val="00450F69"/>
    <w:rsid w:val="0045171E"/>
    <w:rsid w:val="00452DB2"/>
    <w:rsid w:val="0045388E"/>
    <w:rsid w:val="00453EA1"/>
    <w:rsid w:val="0045590F"/>
    <w:rsid w:val="0046011E"/>
    <w:rsid w:val="0046214F"/>
    <w:rsid w:val="00462C53"/>
    <w:rsid w:val="0046588D"/>
    <w:rsid w:val="004702E1"/>
    <w:rsid w:val="004712AE"/>
    <w:rsid w:val="0047512A"/>
    <w:rsid w:val="00475F2F"/>
    <w:rsid w:val="00477BA0"/>
    <w:rsid w:val="00480D1A"/>
    <w:rsid w:val="00481945"/>
    <w:rsid w:val="00485E40"/>
    <w:rsid w:val="00487F23"/>
    <w:rsid w:val="00492B35"/>
    <w:rsid w:val="0049566F"/>
    <w:rsid w:val="004A1136"/>
    <w:rsid w:val="004A2313"/>
    <w:rsid w:val="004A4266"/>
    <w:rsid w:val="004A61F0"/>
    <w:rsid w:val="004A6467"/>
    <w:rsid w:val="004A7D07"/>
    <w:rsid w:val="004B1376"/>
    <w:rsid w:val="004B227C"/>
    <w:rsid w:val="004B2606"/>
    <w:rsid w:val="004B3A84"/>
    <w:rsid w:val="004B4BA1"/>
    <w:rsid w:val="004C0DAD"/>
    <w:rsid w:val="004C12DF"/>
    <w:rsid w:val="004C3E8E"/>
    <w:rsid w:val="004D094A"/>
    <w:rsid w:val="004D723D"/>
    <w:rsid w:val="004D7505"/>
    <w:rsid w:val="004D7CE4"/>
    <w:rsid w:val="004E1918"/>
    <w:rsid w:val="004E205B"/>
    <w:rsid w:val="004E2550"/>
    <w:rsid w:val="004E613E"/>
    <w:rsid w:val="004E6588"/>
    <w:rsid w:val="004E6979"/>
    <w:rsid w:val="004E7321"/>
    <w:rsid w:val="004E75FB"/>
    <w:rsid w:val="004F014A"/>
    <w:rsid w:val="004F12D0"/>
    <w:rsid w:val="004F3C64"/>
    <w:rsid w:val="005000CD"/>
    <w:rsid w:val="00500FA7"/>
    <w:rsid w:val="005016B5"/>
    <w:rsid w:val="00502750"/>
    <w:rsid w:val="00506AF0"/>
    <w:rsid w:val="00506DA6"/>
    <w:rsid w:val="00507896"/>
    <w:rsid w:val="00507F08"/>
    <w:rsid w:val="00511231"/>
    <w:rsid w:val="00517FC9"/>
    <w:rsid w:val="005209DC"/>
    <w:rsid w:val="005222AF"/>
    <w:rsid w:val="0052407C"/>
    <w:rsid w:val="0053120B"/>
    <w:rsid w:val="005316F7"/>
    <w:rsid w:val="00531954"/>
    <w:rsid w:val="00531D36"/>
    <w:rsid w:val="00534786"/>
    <w:rsid w:val="00535DDC"/>
    <w:rsid w:val="00537CA1"/>
    <w:rsid w:val="005424F9"/>
    <w:rsid w:val="00543A77"/>
    <w:rsid w:val="00546B9E"/>
    <w:rsid w:val="00547CE6"/>
    <w:rsid w:val="00553A49"/>
    <w:rsid w:val="0056631B"/>
    <w:rsid w:val="00566AA4"/>
    <w:rsid w:val="00572D0C"/>
    <w:rsid w:val="00573A33"/>
    <w:rsid w:val="00575F48"/>
    <w:rsid w:val="00585BEA"/>
    <w:rsid w:val="00586D00"/>
    <w:rsid w:val="00595E9F"/>
    <w:rsid w:val="00597AC2"/>
    <w:rsid w:val="005A0DE9"/>
    <w:rsid w:val="005A185B"/>
    <w:rsid w:val="005A408A"/>
    <w:rsid w:val="005A56A3"/>
    <w:rsid w:val="005A6EFB"/>
    <w:rsid w:val="005A7157"/>
    <w:rsid w:val="005C06C3"/>
    <w:rsid w:val="005C220A"/>
    <w:rsid w:val="005C23B6"/>
    <w:rsid w:val="005C510F"/>
    <w:rsid w:val="005D4B2E"/>
    <w:rsid w:val="005D581E"/>
    <w:rsid w:val="005F5231"/>
    <w:rsid w:val="005F69D9"/>
    <w:rsid w:val="00600DC3"/>
    <w:rsid w:val="00601604"/>
    <w:rsid w:val="00601F66"/>
    <w:rsid w:val="006026E6"/>
    <w:rsid w:val="006027FB"/>
    <w:rsid w:val="0060294A"/>
    <w:rsid w:val="00614589"/>
    <w:rsid w:val="00614C24"/>
    <w:rsid w:val="006160CC"/>
    <w:rsid w:val="00616303"/>
    <w:rsid w:val="00616C9C"/>
    <w:rsid w:val="0061700B"/>
    <w:rsid w:val="0062174C"/>
    <w:rsid w:val="00623168"/>
    <w:rsid w:val="00625422"/>
    <w:rsid w:val="006268D9"/>
    <w:rsid w:val="00634A2E"/>
    <w:rsid w:val="00642EAF"/>
    <w:rsid w:val="006433FA"/>
    <w:rsid w:val="006439BC"/>
    <w:rsid w:val="00643D26"/>
    <w:rsid w:val="00645B9A"/>
    <w:rsid w:val="00646CBB"/>
    <w:rsid w:val="00650F70"/>
    <w:rsid w:val="006549F0"/>
    <w:rsid w:val="00657D7A"/>
    <w:rsid w:val="00661CFC"/>
    <w:rsid w:val="0066318E"/>
    <w:rsid w:val="00663BAD"/>
    <w:rsid w:val="006754C5"/>
    <w:rsid w:val="00680010"/>
    <w:rsid w:val="0068377E"/>
    <w:rsid w:val="00687EF7"/>
    <w:rsid w:val="006912F9"/>
    <w:rsid w:val="00693EC3"/>
    <w:rsid w:val="006965CB"/>
    <w:rsid w:val="00697AF7"/>
    <w:rsid w:val="00697FF9"/>
    <w:rsid w:val="006A1260"/>
    <w:rsid w:val="006B2062"/>
    <w:rsid w:val="006B35A9"/>
    <w:rsid w:val="006B7104"/>
    <w:rsid w:val="006C3A4B"/>
    <w:rsid w:val="006C65A3"/>
    <w:rsid w:val="006D1A06"/>
    <w:rsid w:val="006D507A"/>
    <w:rsid w:val="006E0DE8"/>
    <w:rsid w:val="006E13F9"/>
    <w:rsid w:val="006F0977"/>
    <w:rsid w:val="006F2FE9"/>
    <w:rsid w:val="006F3335"/>
    <w:rsid w:val="006F3E23"/>
    <w:rsid w:val="006F4251"/>
    <w:rsid w:val="006F5D94"/>
    <w:rsid w:val="006F6500"/>
    <w:rsid w:val="006F7862"/>
    <w:rsid w:val="006F7C35"/>
    <w:rsid w:val="00701CF9"/>
    <w:rsid w:val="00702DFA"/>
    <w:rsid w:val="00713080"/>
    <w:rsid w:val="00714791"/>
    <w:rsid w:val="007153ED"/>
    <w:rsid w:val="0071749E"/>
    <w:rsid w:val="007206D7"/>
    <w:rsid w:val="0072188C"/>
    <w:rsid w:val="007243ED"/>
    <w:rsid w:val="00725B52"/>
    <w:rsid w:val="0072738F"/>
    <w:rsid w:val="007311EB"/>
    <w:rsid w:val="00737D8D"/>
    <w:rsid w:val="0074002D"/>
    <w:rsid w:val="0074383E"/>
    <w:rsid w:val="00744190"/>
    <w:rsid w:val="00745A5F"/>
    <w:rsid w:val="00747F58"/>
    <w:rsid w:val="00750CA9"/>
    <w:rsid w:val="0076368A"/>
    <w:rsid w:val="00764800"/>
    <w:rsid w:val="00766392"/>
    <w:rsid w:val="007672A2"/>
    <w:rsid w:val="00770D91"/>
    <w:rsid w:val="00775C3F"/>
    <w:rsid w:val="00775D2D"/>
    <w:rsid w:val="00775FAF"/>
    <w:rsid w:val="007814EF"/>
    <w:rsid w:val="007818D3"/>
    <w:rsid w:val="00787875"/>
    <w:rsid w:val="00794C12"/>
    <w:rsid w:val="00796972"/>
    <w:rsid w:val="0079740F"/>
    <w:rsid w:val="007A301A"/>
    <w:rsid w:val="007A37F2"/>
    <w:rsid w:val="007A513D"/>
    <w:rsid w:val="007B2C70"/>
    <w:rsid w:val="007B5C52"/>
    <w:rsid w:val="007C04FE"/>
    <w:rsid w:val="007C180E"/>
    <w:rsid w:val="007C613D"/>
    <w:rsid w:val="007C66FF"/>
    <w:rsid w:val="007C692F"/>
    <w:rsid w:val="007D01DE"/>
    <w:rsid w:val="007D0C6D"/>
    <w:rsid w:val="007D0E4A"/>
    <w:rsid w:val="007D2664"/>
    <w:rsid w:val="007D36DD"/>
    <w:rsid w:val="007D68B4"/>
    <w:rsid w:val="007D79A1"/>
    <w:rsid w:val="007E4DD8"/>
    <w:rsid w:val="007F4341"/>
    <w:rsid w:val="007F7633"/>
    <w:rsid w:val="007F7A47"/>
    <w:rsid w:val="00801313"/>
    <w:rsid w:val="008030AE"/>
    <w:rsid w:val="00803D76"/>
    <w:rsid w:val="00810062"/>
    <w:rsid w:val="0081400C"/>
    <w:rsid w:val="00815AF6"/>
    <w:rsid w:val="00815ECA"/>
    <w:rsid w:val="008171C1"/>
    <w:rsid w:val="008205D8"/>
    <w:rsid w:val="00824686"/>
    <w:rsid w:val="00824F5D"/>
    <w:rsid w:val="00825716"/>
    <w:rsid w:val="00830A99"/>
    <w:rsid w:val="00831AFB"/>
    <w:rsid w:val="00832EE5"/>
    <w:rsid w:val="0083503A"/>
    <w:rsid w:val="00837DB1"/>
    <w:rsid w:val="00841330"/>
    <w:rsid w:val="00841F66"/>
    <w:rsid w:val="00842D63"/>
    <w:rsid w:val="00844FD6"/>
    <w:rsid w:val="00845956"/>
    <w:rsid w:val="008460D0"/>
    <w:rsid w:val="008528CC"/>
    <w:rsid w:val="008557FF"/>
    <w:rsid w:val="00860BE5"/>
    <w:rsid w:val="00861ED5"/>
    <w:rsid w:val="00862F08"/>
    <w:rsid w:val="00865204"/>
    <w:rsid w:val="008654FB"/>
    <w:rsid w:val="00866DEC"/>
    <w:rsid w:val="00867CBF"/>
    <w:rsid w:val="00871ED1"/>
    <w:rsid w:val="008740E4"/>
    <w:rsid w:val="008750BC"/>
    <w:rsid w:val="008772FF"/>
    <w:rsid w:val="008803CC"/>
    <w:rsid w:val="00881572"/>
    <w:rsid w:val="00886798"/>
    <w:rsid w:val="008953C7"/>
    <w:rsid w:val="008A007A"/>
    <w:rsid w:val="008A0800"/>
    <w:rsid w:val="008A55FC"/>
    <w:rsid w:val="008B2123"/>
    <w:rsid w:val="008B67B6"/>
    <w:rsid w:val="008C25DE"/>
    <w:rsid w:val="008C3D44"/>
    <w:rsid w:val="008C41BC"/>
    <w:rsid w:val="008C4274"/>
    <w:rsid w:val="008D08FF"/>
    <w:rsid w:val="008D2D0E"/>
    <w:rsid w:val="008D5724"/>
    <w:rsid w:val="008D5784"/>
    <w:rsid w:val="008D5C5F"/>
    <w:rsid w:val="008D621E"/>
    <w:rsid w:val="008E02DD"/>
    <w:rsid w:val="008E6A37"/>
    <w:rsid w:val="008F09DF"/>
    <w:rsid w:val="008F23FD"/>
    <w:rsid w:val="008F537B"/>
    <w:rsid w:val="00900C43"/>
    <w:rsid w:val="009050AB"/>
    <w:rsid w:val="00906A92"/>
    <w:rsid w:val="00911DE2"/>
    <w:rsid w:val="00913720"/>
    <w:rsid w:val="00913826"/>
    <w:rsid w:val="00913A15"/>
    <w:rsid w:val="009149F0"/>
    <w:rsid w:val="009169C6"/>
    <w:rsid w:val="0092196D"/>
    <w:rsid w:val="0092232B"/>
    <w:rsid w:val="00922657"/>
    <w:rsid w:val="00924111"/>
    <w:rsid w:val="009251CE"/>
    <w:rsid w:val="00927CF5"/>
    <w:rsid w:val="009306DA"/>
    <w:rsid w:val="009334CA"/>
    <w:rsid w:val="009356A0"/>
    <w:rsid w:val="009356AB"/>
    <w:rsid w:val="009419EE"/>
    <w:rsid w:val="00943646"/>
    <w:rsid w:val="00944B50"/>
    <w:rsid w:val="00947666"/>
    <w:rsid w:val="009502DB"/>
    <w:rsid w:val="00951BEB"/>
    <w:rsid w:val="00953971"/>
    <w:rsid w:val="00953F51"/>
    <w:rsid w:val="00954AF5"/>
    <w:rsid w:val="00956BD9"/>
    <w:rsid w:val="00957D1C"/>
    <w:rsid w:val="009615FC"/>
    <w:rsid w:val="00964426"/>
    <w:rsid w:val="00964583"/>
    <w:rsid w:val="009654FB"/>
    <w:rsid w:val="00965B2E"/>
    <w:rsid w:val="009668FE"/>
    <w:rsid w:val="00971EF8"/>
    <w:rsid w:val="00982B73"/>
    <w:rsid w:val="00985474"/>
    <w:rsid w:val="00985A53"/>
    <w:rsid w:val="009945CE"/>
    <w:rsid w:val="00995888"/>
    <w:rsid w:val="009A2665"/>
    <w:rsid w:val="009A26E7"/>
    <w:rsid w:val="009A3099"/>
    <w:rsid w:val="009A39B8"/>
    <w:rsid w:val="009A45CA"/>
    <w:rsid w:val="009A5642"/>
    <w:rsid w:val="009A5B59"/>
    <w:rsid w:val="009B0617"/>
    <w:rsid w:val="009B1433"/>
    <w:rsid w:val="009B2D06"/>
    <w:rsid w:val="009B2FC7"/>
    <w:rsid w:val="009B369D"/>
    <w:rsid w:val="009B36AC"/>
    <w:rsid w:val="009C0582"/>
    <w:rsid w:val="009C1C37"/>
    <w:rsid w:val="009C2200"/>
    <w:rsid w:val="009C29F0"/>
    <w:rsid w:val="009D19BF"/>
    <w:rsid w:val="009D2251"/>
    <w:rsid w:val="009D2554"/>
    <w:rsid w:val="009D4AC0"/>
    <w:rsid w:val="009E0B3B"/>
    <w:rsid w:val="009E66B3"/>
    <w:rsid w:val="009F2665"/>
    <w:rsid w:val="009F2BCE"/>
    <w:rsid w:val="009F516D"/>
    <w:rsid w:val="009F5D38"/>
    <w:rsid w:val="009F6811"/>
    <w:rsid w:val="009F72C3"/>
    <w:rsid w:val="00A009E4"/>
    <w:rsid w:val="00A01067"/>
    <w:rsid w:val="00A02EC7"/>
    <w:rsid w:val="00A037CD"/>
    <w:rsid w:val="00A046E4"/>
    <w:rsid w:val="00A11002"/>
    <w:rsid w:val="00A134DC"/>
    <w:rsid w:val="00A13503"/>
    <w:rsid w:val="00A168DF"/>
    <w:rsid w:val="00A21809"/>
    <w:rsid w:val="00A21BF0"/>
    <w:rsid w:val="00A25BFE"/>
    <w:rsid w:val="00A26995"/>
    <w:rsid w:val="00A27A8B"/>
    <w:rsid w:val="00A326F9"/>
    <w:rsid w:val="00A3272F"/>
    <w:rsid w:val="00A32832"/>
    <w:rsid w:val="00A32E5D"/>
    <w:rsid w:val="00A32F54"/>
    <w:rsid w:val="00A3447A"/>
    <w:rsid w:val="00A35D61"/>
    <w:rsid w:val="00A374A6"/>
    <w:rsid w:val="00A40547"/>
    <w:rsid w:val="00A42A6D"/>
    <w:rsid w:val="00A43E10"/>
    <w:rsid w:val="00A47DFD"/>
    <w:rsid w:val="00A51570"/>
    <w:rsid w:val="00A51711"/>
    <w:rsid w:val="00A534FB"/>
    <w:rsid w:val="00A54EE9"/>
    <w:rsid w:val="00A56BC8"/>
    <w:rsid w:val="00A56CE8"/>
    <w:rsid w:val="00A6052C"/>
    <w:rsid w:val="00A60C21"/>
    <w:rsid w:val="00A61315"/>
    <w:rsid w:val="00A616BF"/>
    <w:rsid w:val="00A66F79"/>
    <w:rsid w:val="00A7204F"/>
    <w:rsid w:val="00A72BCA"/>
    <w:rsid w:val="00A76411"/>
    <w:rsid w:val="00A76AB9"/>
    <w:rsid w:val="00A77E2A"/>
    <w:rsid w:val="00A77E68"/>
    <w:rsid w:val="00A8174F"/>
    <w:rsid w:val="00A819F1"/>
    <w:rsid w:val="00A82911"/>
    <w:rsid w:val="00A86FF2"/>
    <w:rsid w:val="00A87693"/>
    <w:rsid w:val="00A87F7C"/>
    <w:rsid w:val="00A90642"/>
    <w:rsid w:val="00A932C9"/>
    <w:rsid w:val="00A93856"/>
    <w:rsid w:val="00A95A0E"/>
    <w:rsid w:val="00AA0934"/>
    <w:rsid w:val="00AA09F9"/>
    <w:rsid w:val="00AA1ACA"/>
    <w:rsid w:val="00AA358E"/>
    <w:rsid w:val="00AA4076"/>
    <w:rsid w:val="00AA6F52"/>
    <w:rsid w:val="00AB066B"/>
    <w:rsid w:val="00AB5819"/>
    <w:rsid w:val="00AB7C6C"/>
    <w:rsid w:val="00AC059B"/>
    <w:rsid w:val="00AC2827"/>
    <w:rsid w:val="00AC4C04"/>
    <w:rsid w:val="00AC5C98"/>
    <w:rsid w:val="00AC6851"/>
    <w:rsid w:val="00AC72E4"/>
    <w:rsid w:val="00AD6D8C"/>
    <w:rsid w:val="00AD6D9B"/>
    <w:rsid w:val="00AE607B"/>
    <w:rsid w:val="00AF30D3"/>
    <w:rsid w:val="00AF7A7F"/>
    <w:rsid w:val="00B01023"/>
    <w:rsid w:val="00B03933"/>
    <w:rsid w:val="00B04829"/>
    <w:rsid w:val="00B04F82"/>
    <w:rsid w:val="00B0513F"/>
    <w:rsid w:val="00B05265"/>
    <w:rsid w:val="00B0739B"/>
    <w:rsid w:val="00B07850"/>
    <w:rsid w:val="00B11390"/>
    <w:rsid w:val="00B14786"/>
    <w:rsid w:val="00B205CB"/>
    <w:rsid w:val="00B221E2"/>
    <w:rsid w:val="00B22294"/>
    <w:rsid w:val="00B24707"/>
    <w:rsid w:val="00B25E28"/>
    <w:rsid w:val="00B26649"/>
    <w:rsid w:val="00B3088C"/>
    <w:rsid w:val="00B30BD5"/>
    <w:rsid w:val="00B31772"/>
    <w:rsid w:val="00B3260E"/>
    <w:rsid w:val="00B32E43"/>
    <w:rsid w:val="00B34533"/>
    <w:rsid w:val="00B352C1"/>
    <w:rsid w:val="00B36292"/>
    <w:rsid w:val="00B370AD"/>
    <w:rsid w:val="00B40ADD"/>
    <w:rsid w:val="00B413D6"/>
    <w:rsid w:val="00B415D9"/>
    <w:rsid w:val="00B42CF7"/>
    <w:rsid w:val="00B44517"/>
    <w:rsid w:val="00B446C8"/>
    <w:rsid w:val="00B44AB7"/>
    <w:rsid w:val="00B4589A"/>
    <w:rsid w:val="00B52070"/>
    <w:rsid w:val="00B523BC"/>
    <w:rsid w:val="00B52A36"/>
    <w:rsid w:val="00B5599A"/>
    <w:rsid w:val="00B55F99"/>
    <w:rsid w:val="00B633DB"/>
    <w:rsid w:val="00B633DF"/>
    <w:rsid w:val="00B64EB6"/>
    <w:rsid w:val="00B65164"/>
    <w:rsid w:val="00B65BE7"/>
    <w:rsid w:val="00B710E5"/>
    <w:rsid w:val="00B74FD1"/>
    <w:rsid w:val="00B7572E"/>
    <w:rsid w:val="00B76892"/>
    <w:rsid w:val="00B80720"/>
    <w:rsid w:val="00B82366"/>
    <w:rsid w:val="00B846F2"/>
    <w:rsid w:val="00B86183"/>
    <w:rsid w:val="00B86312"/>
    <w:rsid w:val="00BA155B"/>
    <w:rsid w:val="00BA3100"/>
    <w:rsid w:val="00BA57CB"/>
    <w:rsid w:val="00BA6CD6"/>
    <w:rsid w:val="00BA7796"/>
    <w:rsid w:val="00BB0810"/>
    <w:rsid w:val="00BB0E0C"/>
    <w:rsid w:val="00BB2691"/>
    <w:rsid w:val="00BB36FE"/>
    <w:rsid w:val="00BB452A"/>
    <w:rsid w:val="00BB59CE"/>
    <w:rsid w:val="00BB63D3"/>
    <w:rsid w:val="00BB74E2"/>
    <w:rsid w:val="00BC13E1"/>
    <w:rsid w:val="00BC2C85"/>
    <w:rsid w:val="00BD045E"/>
    <w:rsid w:val="00BD5BAC"/>
    <w:rsid w:val="00BD641E"/>
    <w:rsid w:val="00BD7F87"/>
    <w:rsid w:val="00BE0B21"/>
    <w:rsid w:val="00BE39A4"/>
    <w:rsid w:val="00BF2B25"/>
    <w:rsid w:val="00BF3F37"/>
    <w:rsid w:val="00BF4C95"/>
    <w:rsid w:val="00BF64F0"/>
    <w:rsid w:val="00BF68CE"/>
    <w:rsid w:val="00C0188A"/>
    <w:rsid w:val="00C01A8D"/>
    <w:rsid w:val="00C036E7"/>
    <w:rsid w:val="00C11133"/>
    <w:rsid w:val="00C11C9B"/>
    <w:rsid w:val="00C1227B"/>
    <w:rsid w:val="00C13EAB"/>
    <w:rsid w:val="00C24C8A"/>
    <w:rsid w:val="00C309D2"/>
    <w:rsid w:val="00C31C0A"/>
    <w:rsid w:val="00C37728"/>
    <w:rsid w:val="00C413A5"/>
    <w:rsid w:val="00C45383"/>
    <w:rsid w:val="00C45B0E"/>
    <w:rsid w:val="00C45F71"/>
    <w:rsid w:val="00C50243"/>
    <w:rsid w:val="00C50507"/>
    <w:rsid w:val="00C52207"/>
    <w:rsid w:val="00C56492"/>
    <w:rsid w:val="00C57206"/>
    <w:rsid w:val="00C67B3F"/>
    <w:rsid w:val="00C7005C"/>
    <w:rsid w:val="00C73501"/>
    <w:rsid w:val="00C740BA"/>
    <w:rsid w:val="00C7415A"/>
    <w:rsid w:val="00C76C8E"/>
    <w:rsid w:val="00C8171B"/>
    <w:rsid w:val="00C837FC"/>
    <w:rsid w:val="00C87CBF"/>
    <w:rsid w:val="00C96CD0"/>
    <w:rsid w:val="00C97EA5"/>
    <w:rsid w:val="00CA09FA"/>
    <w:rsid w:val="00CA0A08"/>
    <w:rsid w:val="00CA15FF"/>
    <w:rsid w:val="00CA2B24"/>
    <w:rsid w:val="00CA4D4A"/>
    <w:rsid w:val="00CA507C"/>
    <w:rsid w:val="00CA5541"/>
    <w:rsid w:val="00CB07A8"/>
    <w:rsid w:val="00CB177B"/>
    <w:rsid w:val="00CB5C0F"/>
    <w:rsid w:val="00CB5FA6"/>
    <w:rsid w:val="00CC01AB"/>
    <w:rsid w:val="00CC20FB"/>
    <w:rsid w:val="00CC3C3D"/>
    <w:rsid w:val="00CC3CE7"/>
    <w:rsid w:val="00CC45E3"/>
    <w:rsid w:val="00CC5C81"/>
    <w:rsid w:val="00CD2659"/>
    <w:rsid w:val="00CD2ABE"/>
    <w:rsid w:val="00CD390E"/>
    <w:rsid w:val="00CD5479"/>
    <w:rsid w:val="00CE0F53"/>
    <w:rsid w:val="00CE2EFA"/>
    <w:rsid w:val="00CE6CD1"/>
    <w:rsid w:val="00CF2D0A"/>
    <w:rsid w:val="00CF4CCC"/>
    <w:rsid w:val="00CF67F0"/>
    <w:rsid w:val="00D00395"/>
    <w:rsid w:val="00D03A06"/>
    <w:rsid w:val="00D05513"/>
    <w:rsid w:val="00D10D76"/>
    <w:rsid w:val="00D15838"/>
    <w:rsid w:val="00D17A13"/>
    <w:rsid w:val="00D20A63"/>
    <w:rsid w:val="00D22FBF"/>
    <w:rsid w:val="00D23E89"/>
    <w:rsid w:val="00D25B72"/>
    <w:rsid w:val="00D2694E"/>
    <w:rsid w:val="00D26E24"/>
    <w:rsid w:val="00D305B3"/>
    <w:rsid w:val="00D32B3D"/>
    <w:rsid w:val="00D37785"/>
    <w:rsid w:val="00D416C4"/>
    <w:rsid w:val="00D422C0"/>
    <w:rsid w:val="00D4644A"/>
    <w:rsid w:val="00D50F3F"/>
    <w:rsid w:val="00D53CAF"/>
    <w:rsid w:val="00D55844"/>
    <w:rsid w:val="00D57007"/>
    <w:rsid w:val="00D61370"/>
    <w:rsid w:val="00D61A5E"/>
    <w:rsid w:val="00D63223"/>
    <w:rsid w:val="00D638FE"/>
    <w:rsid w:val="00D6537B"/>
    <w:rsid w:val="00D660D3"/>
    <w:rsid w:val="00D66BD0"/>
    <w:rsid w:val="00D71F08"/>
    <w:rsid w:val="00D72584"/>
    <w:rsid w:val="00D72FB2"/>
    <w:rsid w:val="00D74208"/>
    <w:rsid w:val="00D747E4"/>
    <w:rsid w:val="00D778E4"/>
    <w:rsid w:val="00D81886"/>
    <w:rsid w:val="00D81DCF"/>
    <w:rsid w:val="00D82540"/>
    <w:rsid w:val="00D82B7F"/>
    <w:rsid w:val="00D842D8"/>
    <w:rsid w:val="00D86D34"/>
    <w:rsid w:val="00D86E5B"/>
    <w:rsid w:val="00D90ED0"/>
    <w:rsid w:val="00DA2DDC"/>
    <w:rsid w:val="00DB3003"/>
    <w:rsid w:val="00DB3BD4"/>
    <w:rsid w:val="00DB6220"/>
    <w:rsid w:val="00DB71FF"/>
    <w:rsid w:val="00DC36E1"/>
    <w:rsid w:val="00DC4D5C"/>
    <w:rsid w:val="00DC6039"/>
    <w:rsid w:val="00DC70BF"/>
    <w:rsid w:val="00DC7DDD"/>
    <w:rsid w:val="00DD0333"/>
    <w:rsid w:val="00DD2167"/>
    <w:rsid w:val="00DD7214"/>
    <w:rsid w:val="00DD7D9B"/>
    <w:rsid w:val="00DE0E76"/>
    <w:rsid w:val="00DE56B6"/>
    <w:rsid w:val="00DE66C2"/>
    <w:rsid w:val="00DF0B8C"/>
    <w:rsid w:val="00DF38EA"/>
    <w:rsid w:val="00DF67BA"/>
    <w:rsid w:val="00E025DE"/>
    <w:rsid w:val="00E04BA0"/>
    <w:rsid w:val="00E05538"/>
    <w:rsid w:val="00E06604"/>
    <w:rsid w:val="00E07D95"/>
    <w:rsid w:val="00E11BB7"/>
    <w:rsid w:val="00E12359"/>
    <w:rsid w:val="00E16483"/>
    <w:rsid w:val="00E17DA0"/>
    <w:rsid w:val="00E225CA"/>
    <w:rsid w:val="00E242D8"/>
    <w:rsid w:val="00E2453E"/>
    <w:rsid w:val="00E25F88"/>
    <w:rsid w:val="00E308BD"/>
    <w:rsid w:val="00E315A0"/>
    <w:rsid w:val="00E31935"/>
    <w:rsid w:val="00E359FA"/>
    <w:rsid w:val="00E36276"/>
    <w:rsid w:val="00E37C36"/>
    <w:rsid w:val="00E416B8"/>
    <w:rsid w:val="00E42471"/>
    <w:rsid w:val="00E4427A"/>
    <w:rsid w:val="00E45CF6"/>
    <w:rsid w:val="00E469AE"/>
    <w:rsid w:val="00E50530"/>
    <w:rsid w:val="00E60E98"/>
    <w:rsid w:val="00E611F3"/>
    <w:rsid w:val="00E612C5"/>
    <w:rsid w:val="00E6143A"/>
    <w:rsid w:val="00E61ED0"/>
    <w:rsid w:val="00E66AFE"/>
    <w:rsid w:val="00E70125"/>
    <w:rsid w:val="00E7051E"/>
    <w:rsid w:val="00E72A80"/>
    <w:rsid w:val="00E72D29"/>
    <w:rsid w:val="00E773C6"/>
    <w:rsid w:val="00E77764"/>
    <w:rsid w:val="00E84230"/>
    <w:rsid w:val="00E85F53"/>
    <w:rsid w:val="00E90C5F"/>
    <w:rsid w:val="00E9133E"/>
    <w:rsid w:val="00E95D4E"/>
    <w:rsid w:val="00E9601D"/>
    <w:rsid w:val="00EA2B1C"/>
    <w:rsid w:val="00EA39E7"/>
    <w:rsid w:val="00EA3F52"/>
    <w:rsid w:val="00EB2ACE"/>
    <w:rsid w:val="00EB5878"/>
    <w:rsid w:val="00EB5EC8"/>
    <w:rsid w:val="00EC11EF"/>
    <w:rsid w:val="00EC43D9"/>
    <w:rsid w:val="00ED21AC"/>
    <w:rsid w:val="00ED4F5E"/>
    <w:rsid w:val="00ED6850"/>
    <w:rsid w:val="00ED7F15"/>
    <w:rsid w:val="00EE0A28"/>
    <w:rsid w:val="00EE1632"/>
    <w:rsid w:val="00EE3523"/>
    <w:rsid w:val="00EE727B"/>
    <w:rsid w:val="00EF0308"/>
    <w:rsid w:val="00EF5B9A"/>
    <w:rsid w:val="00EF7C13"/>
    <w:rsid w:val="00F01942"/>
    <w:rsid w:val="00F02957"/>
    <w:rsid w:val="00F07708"/>
    <w:rsid w:val="00F07B4A"/>
    <w:rsid w:val="00F17CBA"/>
    <w:rsid w:val="00F21135"/>
    <w:rsid w:val="00F23880"/>
    <w:rsid w:val="00F24B30"/>
    <w:rsid w:val="00F251E7"/>
    <w:rsid w:val="00F303A2"/>
    <w:rsid w:val="00F32AA0"/>
    <w:rsid w:val="00F32D7D"/>
    <w:rsid w:val="00F34049"/>
    <w:rsid w:val="00F36212"/>
    <w:rsid w:val="00F36E5D"/>
    <w:rsid w:val="00F37EB3"/>
    <w:rsid w:val="00F421E0"/>
    <w:rsid w:val="00F43607"/>
    <w:rsid w:val="00F44A3E"/>
    <w:rsid w:val="00F468D4"/>
    <w:rsid w:val="00F53E39"/>
    <w:rsid w:val="00F53E46"/>
    <w:rsid w:val="00F54979"/>
    <w:rsid w:val="00F5532F"/>
    <w:rsid w:val="00F57B70"/>
    <w:rsid w:val="00F57F99"/>
    <w:rsid w:val="00F6156C"/>
    <w:rsid w:val="00F617FD"/>
    <w:rsid w:val="00F61AF1"/>
    <w:rsid w:val="00F62121"/>
    <w:rsid w:val="00F643B5"/>
    <w:rsid w:val="00F6672A"/>
    <w:rsid w:val="00F701FE"/>
    <w:rsid w:val="00F70375"/>
    <w:rsid w:val="00F73CA3"/>
    <w:rsid w:val="00F75D35"/>
    <w:rsid w:val="00F770CB"/>
    <w:rsid w:val="00F80DDB"/>
    <w:rsid w:val="00F81927"/>
    <w:rsid w:val="00F8315C"/>
    <w:rsid w:val="00F8445F"/>
    <w:rsid w:val="00F85BD9"/>
    <w:rsid w:val="00F904CA"/>
    <w:rsid w:val="00F960D6"/>
    <w:rsid w:val="00F96DE1"/>
    <w:rsid w:val="00FA4D21"/>
    <w:rsid w:val="00FA58CB"/>
    <w:rsid w:val="00FA71F5"/>
    <w:rsid w:val="00FB11BB"/>
    <w:rsid w:val="00FB72D0"/>
    <w:rsid w:val="00FB7B0E"/>
    <w:rsid w:val="00FB7E37"/>
    <w:rsid w:val="00FC0CCF"/>
    <w:rsid w:val="00FC2213"/>
    <w:rsid w:val="00FC2639"/>
    <w:rsid w:val="00FC4D7F"/>
    <w:rsid w:val="00FC4DF7"/>
    <w:rsid w:val="00FC6231"/>
    <w:rsid w:val="00FC7DF8"/>
    <w:rsid w:val="00FD3BC1"/>
    <w:rsid w:val="00FD3F65"/>
    <w:rsid w:val="00FD4071"/>
    <w:rsid w:val="00FD5F37"/>
    <w:rsid w:val="00FE0927"/>
    <w:rsid w:val="00FE34E0"/>
    <w:rsid w:val="00FF4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49F8A"/>
  <w15:chartTrackingRefBased/>
  <w15:docId w15:val="{ECCC4F9E-FF08-0A4F-B5FA-01A67AEB3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A63"/>
  </w:style>
  <w:style w:type="paragraph" w:styleId="Heading1">
    <w:name w:val="heading 1"/>
    <w:basedOn w:val="Normal"/>
    <w:next w:val="Normal"/>
    <w:link w:val="Heading1Char"/>
    <w:uiPriority w:val="9"/>
    <w:qFormat/>
    <w:rsid w:val="008A0800"/>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44517"/>
    <w:pPr>
      <w:keepNext/>
      <w:keepLines/>
      <w:numPr>
        <w:ilvl w:val="1"/>
        <w:numId w:val="1"/>
      </w:numPr>
      <w:spacing w:before="40" w:after="0"/>
      <w:ind w:left="540" w:hanging="522"/>
      <w:outlineLvl w:val="1"/>
    </w:pPr>
    <w:rPr>
      <w:rFonts w:eastAsiaTheme="minorEastAsia" w:cstheme="majorBidi"/>
      <w:szCs w:val="18"/>
    </w:rPr>
  </w:style>
  <w:style w:type="paragraph" w:styleId="Heading3">
    <w:name w:val="heading 3"/>
    <w:basedOn w:val="Normal"/>
    <w:next w:val="Normal"/>
    <w:link w:val="Heading3Char"/>
    <w:uiPriority w:val="9"/>
    <w:unhideWhenUsed/>
    <w:qFormat/>
    <w:rsid w:val="009306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306D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60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0D3"/>
  </w:style>
  <w:style w:type="paragraph" w:styleId="Footer">
    <w:name w:val="footer"/>
    <w:basedOn w:val="Normal"/>
    <w:link w:val="FooterChar"/>
    <w:uiPriority w:val="99"/>
    <w:unhideWhenUsed/>
    <w:rsid w:val="00D660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0D3"/>
  </w:style>
  <w:style w:type="paragraph" w:styleId="Title">
    <w:name w:val="Title"/>
    <w:basedOn w:val="Normal"/>
    <w:next w:val="Normal"/>
    <w:link w:val="TitleChar"/>
    <w:uiPriority w:val="10"/>
    <w:qFormat/>
    <w:rsid w:val="00D660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60D3"/>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C87CBF"/>
    <w:rPr>
      <w:color w:val="808080"/>
    </w:rPr>
  </w:style>
  <w:style w:type="table" w:styleId="TableGrid">
    <w:name w:val="Table Grid"/>
    <w:basedOn w:val="TableNormal"/>
    <w:uiPriority w:val="39"/>
    <w:rsid w:val="00AC5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perimentText">
    <w:name w:val="Experiment Text"/>
    <w:basedOn w:val="Normal"/>
    <w:link w:val="ExperimentTextChar"/>
    <w:qFormat/>
    <w:rsid w:val="00AC5C98"/>
    <w:pPr>
      <w:spacing w:before="120" w:after="120"/>
      <w:jc w:val="both"/>
    </w:pPr>
  </w:style>
  <w:style w:type="character" w:customStyle="1" w:styleId="Heading2Char">
    <w:name w:val="Heading 2 Char"/>
    <w:basedOn w:val="DefaultParagraphFont"/>
    <w:link w:val="Heading2"/>
    <w:uiPriority w:val="9"/>
    <w:rsid w:val="00B44517"/>
    <w:rPr>
      <w:rFonts w:eastAsiaTheme="minorEastAsia" w:cstheme="majorBidi"/>
      <w:szCs w:val="18"/>
    </w:rPr>
  </w:style>
  <w:style w:type="character" w:customStyle="1" w:styleId="Heading1Char">
    <w:name w:val="Heading 1 Char"/>
    <w:basedOn w:val="DefaultParagraphFont"/>
    <w:link w:val="Heading1"/>
    <w:uiPriority w:val="9"/>
    <w:rsid w:val="008A0800"/>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AC68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9306D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9306DA"/>
    <w:rPr>
      <w:rFonts w:asciiTheme="majorHAnsi" w:eastAsiaTheme="majorEastAsia" w:hAnsiTheme="majorHAnsi" w:cstheme="majorBidi"/>
      <w:i/>
      <w:iCs/>
      <w:color w:val="2F5496" w:themeColor="accent1" w:themeShade="BF"/>
    </w:rPr>
  </w:style>
  <w:style w:type="paragraph" w:customStyle="1" w:styleId="Response">
    <w:name w:val="Response"/>
    <w:basedOn w:val="ExperimentText"/>
    <w:qFormat/>
    <w:rsid w:val="00A51570"/>
    <w:pPr>
      <w:spacing w:line="240" w:lineRule="auto"/>
    </w:pPr>
    <w:rPr>
      <w:rFonts w:eastAsiaTheme="minorEastAsia"/>
      <w:color w:val="4472C4" w:themeColor="accent1"/>
      <w:sz w:val="20"/>
      <w:szCs w:val="20"/>
    </w:rPr>
  </w:style>
  <w:style w:type="character" w:styleId="Hyperlink">
    <w:name w:val="Hyperlink"/>
    <w:basedOn w:val="DefaultParagraphFont"/>
    <w:uiPriority w:val="99"/>
    <w:unhideWhenUsed/>
    <w:rsid w:val="00D305B3"/>
    <w:rPr>
      <w:color w:val="0563C1" w:themeColor="hyperlink"/>
      <w:u w:val="single"/>
    </w:rPr>
  </w:style>
  <w:style w:type="character" w:styleId="UnresolvedMention">
    <w:name w:val="Unresolved Mention"/>
    <w:basedOn w:val="DefaultParagraphFont"/>
    <w:uiPriority w:val="99"/>
    <w:semiHidden/>
    <w:unhideWhenUsed/>
    <w:rsid w:val="00D305B3"/>
    <w:rPr>
      <w:color w:val="605E5C"/>
      <w:shd w:val="clear" w:color="auto" w:fill="E1DFDD"/>
    </w:rPr>
  </w:style>
  <w:style w:type="character" w:styleId="FollowedHyperlink">
    <w:name w:val="FollowedHyperlink"/>
    <w:basedOn w:val="DefaultParagraphFont"/>
    <w:uiPriority w:val="99"/>
    <w:semiHidden/>
    <w:unhideWhenUsed/>
    <w:rsid w:val="00FE34E0"/>
    <w:rPr>
      <w:color w:val="954F72" w:themeColor="followedHyperlink"/>
      <w:u w:val="single"/>
    </w:rPr>
  </w:style>
  <w:style w:type="paragraph" w:styleId="ListParagraph">
    <w:name w:val="List Paragraph"/>
    <w:basedOn w:val="Normal"/>
    <w:uiPriority w:val="34"/>
    <w:qFormat/>
    <w:rsid w:val="00500FA7"/>
    <w:pPr>
      <w:ind w:left="720"/>
      <w:contextualSpacing/>
    </w:pPr>
  </w:style>
  <w:style w:type="paragraph" w:customStyle="1" w:styleId="MultipleChoiceAnswer">
    <w:name w:val="Multiple Choice Answer"/>
    <w:basedOn w:val="ExperimentText"/>
    <w:link w:val="MultipleChoiceAnswerChar"/>
    <w:qFormat/>
    <w:rsid w:val="00AC059B"/>
    <w:pPr>
      <w:ind w:left="540" w:hanging="360"/>
    </w:pPr>
  </w:style>
  <w:style w:type="character" w:customStyle="1" w:styleId="ExperimentTextChar">
    <w:name w:val="Experiment Text Char"/>
    <w:basedOn w:val="DefaultParagraphFont"/>
    <w:link w:val="ExperimentText"/>
    <w:rsid w:val="00AC059B"/>
  </w:style>
  <w:style w:type="character" w:customStyle="1" w:styleId="MultipleChoiceAnswerChar">
    <w:name w:val="Multiple Choice Answer Char"/>
    <w:basedOn w:val="ExperimentTextChar"/>
    <w:link w:val="MultipleChoiceAnswer"/>
    <w:rsid w:val="00AC059B"/>
  </w:style>
  <w:style w:type="paragraph" w:styleId="FootnoteText">
    <w:name w:val="footnote text"/>
    <w:basedOn w:val="Normal"/>
    <w:link w:val="FootnoteTextChar"/>
    <w:uiPriority w:val="99"/>
    <w:semiHidden/>
    <w:unhideWhenUsed/>
    <w:rsid w:val="00A02E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2EC7"/>
    <w:rPr>
      <w:sz w:val="20"/>
      <w:szCs w:val="20"/>
    </w:rPr>
  </w:style>
  <w:style w:type="character" w:styleId="FootnoteReference">
    <w:name w:val="footnote reference"/>
    <w:basedOn w:val="DefaultParagraphFont"/>
    <w:uiPriority w:val="99"/>
    <w:semiHidden/>
    <w:unhideWhenUsed/>
    <w:rsid w:val="00A02E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2098">
      <w:bodyDiv w:val="1"/>
      <w:marLeft w:val="0"/>
      <w:marRight w:val="0"/>
      <w:marTop w:val="0"/>
      <w:marBottom w:val="0"/>
      <w:divBdr>
        <w:top w:val="none" w:sz="0" w:space="0" w:color="auto"/>
        <w:left w:val="none" w:sz="0" w:space="0" w:color="auto"/>
        <w:bottom w:val="none" w:sz="0" w:space="0" w:color="auto"/>
        <w:right w:val="none" w:sz="0" w:space="0" w:color="auto"/>
      </w:divBdr>
    </w:div>
    <w:div w:id="124857780">
      <w:bodyDiv w:val="1"/>
      <w:marLeft w:val="0"/>
      <w:marRight w:val="0"/>
      <w:marTop w:val="0"/>
      <w:marBottom w:val="0"/>
      <w:divBdr>
        <w:top w:val="none" w:sz="0" w:space="0" w:color="auto"/>
        <w:left w:val="none" w:sz="0" w:space="0" w:color="auto"/>
        <w:bottom w:val="none" w:sz="0" w:space="0" w:color="auto"/>
        <w:right w:val="none" w:sz="0" w:space="0" w:color="auto"/>
      </w:divBdr>
      <w:divsChild>
        <w:div w:id="1576470345">
          <w:marLeft w:val="0"/>
          <w:marRight w:val="0"/>
          <w:marTop w:val="0"/>
          <w:marBottom w:val="0"/>
          <w:divBdr>
            <w:top w:val="none" w:sz="0" w:space="0" w:color="auto"/>
            <w:left w:val="none" w:sz="0" w:space="0" w:color="auto"/>
            <w:bottom w:val="none" w:sz="0" w:space="0" w:color="auto"/>
            <w:right w:val="none" w:sz="0" w:space="0" w:color="auto"/>
          </w:divBdr>
          <w:divsChild>
            <w:div w:id="365836721">
              <w:marLeft w:val="0"/>
              <w:marRight w:val="0"/>
              <w:marTop w:val="0"/>
              <w:marBottom w:val="0"/>
              <w:divBdr>
                <w:top w:val="none" w:sz="0" w:space="0" w:color="auto"/>
                <w:left w:val="none" w:sz="0" w:space="0" w:color="auto"/>
                <w:bottom w:val="none" w:sz="0" w:space="0" w:color="auto"/>
                <w:right w:val="none" w:sz="0" w:space="0" w:color="auto"/>
              </w:divBdr>
              <w:divsChild>
                <w:div w:id="133931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935800">
      <w:bodyDiv w:val="1"/>
      <w:marLeft w:val="0"/>
      <w:marRight w:val="0"/>
      <w:marTop w:val="0"/>
      <w:marBottom w:val="0"/>
      <w:divBdr>
        <w:top w:val="none" w:sz="0" w:space="0" w:color="auto"/>
        <w:left w:val="none" w:sz="0" w:space="0" w:color="auto"/>
        <w:bottom w:val="none" w:sz="0" w:space="0" w:color="auto"/>
        <w:right w:val="none" w:sz="0" w:space="0" w:color="auto"/>
      </w:divBdr>
      <w:divsChild>
        <w:div w:id="1539506837">
          <w:marLeft w:val="0"/>
          <w:marRight w:val="0"/>
          <w:marTop w:val="0"/>
          <w:marBottom w:val="0"/>
          <w:divBdr>
            <w:top w:val="none" w:sz="0" w:space="0" w:color="auto"/>
            <w:left w:val="none" w:sz="0" w:space="0" w:color="auto"/>
            <w:bottom w:val="none" w:sz="0" w:space="0" w:color="auto"/>
            <w:right w:val="none" w:sz="0" w:space="0" w:color="auto"/>
          </w:divBdr>
          <w:divsChild>
            <w:div w:id="860388293">
              <w:marLeft w:val="0"/>
              <w:marRight w:val="0"/>
              <w:marTop w:val="0"/>
              <w:marBottom w:val="0"/>
              <w:divBdr>
                <w:top w:val="none" w:sz="0" w:space="0" w:color="auto"/>
                <w:left w:val="none" w:sz="0" w:space="0" w:color="auto"/>
                <w:bottom w:val="none" w:sz="0" w:space="0" w:color="auto"/>
                <w:right w:val="none" w:sz="0" w:space="0" w:color="auto"/>
              </w:divBdr>
              <w:divsChild>
                <w:div w:id="82019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725252">
      <w:bodyDiv w:val="1"/>
      <w:marLeft w:val="0"/>
      <w:marRight w:val="0"/>
      <w:marTop w:val="0"/>
      <w:marBottom w:val="0"/>
      <w:divBdr>
        <w:top w:val="none" w:sz="0" w:space="0" w:color="auto"/>
        <w:left w:val="none" w:sz="0" w:space="0" w:color="auto"/>
        <w:bottom w:val="none" w:sz="0" w:space="0" w:color="auto"/>
        <w:right w:val="none" w:sz="0" w:space="0" w:color="auto"/>
      </w:divBdr>
      <w:divsChild>
        <w:div w:id="831482120">
          <w:marLeft w:val="0"/>
          <w:marRight w:val="0"/>
          <w:marTop w:val="0"/>
          <w:marBottom w:val="0"/>
          <w:divBdr>
            <w:top w:val="none" w:sz="0" w:space="0" w:color="auto"/>
            <w:left w:val="none" w:sz="0" w:space="0" w:color="auto"/>
            <w:bottom w:val="none" w:sz="0" w:space="0" w:color="auto"/>
            <w:right w:val="none" w:sz="0" w:space="0" w:color="auto"/>
          </w:divBdr>
          <w:divsChild>
            <w:div w:id="1270511148">
              <w:marLeft w:val="0"/>
              <w:marRight w:val="0"/>
              <w:marTop w:val="0"/>
              <w:marBottom w:val="0"/>
              <w:divBdr>
                <w:top w:val="none" w:sz="0" w:space="0" w:color="auto"/>
                <w:left w:val="none" w:sz="0" w:space="0" w:color="auto"/>
                <w:bottom w:val="none" w:sz="0" w:space="0" w:color="auto"/>
                <w:right w:val="none" w:sz="0" w:space="0" w:color="auto"/>
              </w:divBdr>
              <w:divsChild>
                <w:div w:id="6495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682775">
      <w:bodyDiv w:val="1"/>
      <w:marLeft w:val="0"/>
      <w:marRight w:val="0"/>
      <w:marTop w:val="0"/>
      <w:marBottom w:val="0"/>
      <w:divBdr>
        <w:top w:val="none" w:sz="0" w:space="0" w:color="auto"/>
        <w:left w:val="none" w:sz="0" w:space="0" w:color="auto"/>
        <w:bottom w:val="none" w:sz="0" w:space="0" w:color="auto"/>
        <w:right w:val="none" w:sz="0" w:space="0" w:color="auto"/>
      </w:divBdr>
    </w:div>
    <w:div w:id="343747081">
      <w:bodyDiv w:val="1"/>
      <w:marLeft w:val="0"/>
      <w:marRight w:val="0"/>
      <w:marTop w:val="0"/>
      <w:marBottom w:val="0"/>
      <w:divBdr>
        <w:top w:val="none" w:sz="0" w:space="0" w:color="auto"/>
        <w:left w:val="none" w:sz="0" w:space="0" w:color="auto"/>
        <w:bottom w:val="none" w:sz="0" w:space="0" w:color="auto"/>
        <w:right w:val="none" w:sz="0" w:space="0" w:color="auto"/>
      </w:divBdr>
    </w:div>
    <w:div w:id="392123716">
      <w:bodyDiv w:val="1"/>
      <w:marLeft w:val="0"/>
      <w:marRight w:val="0"/>
      <w:marTop w:val="0"/>
      <w:marBottom w:val="0"/>
      <w:divBdr>
        <w:top w:val="none" w:sz="0" w:space="0" w:color="auto"/>
        <w:left w:val="none" w:sz="0" w:space="0" w:color="auto"/>
        <w:bottom w:val="none" w:sz="0" w:space="0" w:color="auto"/>
        <w:right w:val="none" w:sz="0" w:space="0" w:color="auto"/>
      </w:divBdr>
    </w:div>
    <w:div w:id="505442665">
      <w:bodyDiv w:val="1"/>
      <w:marLeft w:val="0"/>
      <w:marRight w:val="0"/>
      <w:marTop w:val="0"/>
      <w:marBottom w:val="0"/>
      <w:divBdr>
        <w:top w:val="none" w:sz="0" w:space="0" w:color="auto"/>
        <w:left w:val="none" w:sz="0" w:space="0" w:color="auto"/>
        <w:bottom w:val="none" w:sz="0" w:space="0" w:color="auto"/>
        <w:right w:val="none" w:sz="0" w:space="0" w:color="auto"/>
      </w:divBdr>
    </w:div>
    <w:div w:id="527260872">
      <w:bodyDiv w:val="1"/>
      <w:marLeft w:val="0"/>
      <w:marRight w:val="0"/>
      <w:marTop w:val="0"/>
      <w:marBottom w:val="0"/>
      <w:divBdr>
        <w:top w:val="none" w:sz="0" w:space="0" w:color="auto"/>
        <w:left w:val="none" w:sz="0" w:space="0" w:color="auto"/>
        <w:bottom w:val="none" w:sz="0" w:space="0" w:color="auto"/>
        <w:right w:val="none" w:sz="0" w:space="0" w:color="auto"/>
      </w:divBdr>
      <w:divsChild>
        <w:div w:id="1536389399">
          <w:marLeft w:val="0"/>
          <w:marRight w:val="0"/>
          <w:marTop w:val="0"/>
          <w:marBottom w:val="0"/>
          <w:divBdr>
            <w:top w:val="none" w:sz="0" w:space="0" w:color="auto"/>
            <w:left w:val="none" w:sz="0" w:space="0" w:color="auto"/>
            <w:bottom w:val="none" w:sz="0" w:space="0" w:color="auto"/>
            <w:right w:val="none" w:sz="0" w:space="0" w:color="auto"/>
          </w:divBdr>
          <w:divsChild>
            <w:div w:id="1974023387">
              <w:marLeft w:val="0"/>
              <w:marRight w:val="0"/>
              <w:marTop w:val="0"/>
              <w:marBottom w:val="0"/>
              <w:divBdr>
                <w:top w:val="none" w:sz="0" w:space="0" w:color="auto"/>
                <w:left w:val="none" w:sz="0" w:space="0" w:color="auto"/>
                <w:bottom w:val="none" w:sz="0" w:space="0" w:color="auto"/>
                <w:right w:val="none" w:sz="0" w:space="0" w:color="auto"/>
              </w:divBdr>
              <w:divsChild>
                <w:div w:id="30516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373835">
      <w:bodyDiv w:val="1"/>
      <w:marLeft w:val="0"/>
      <w:marRight w:val="0"/>
      <w:marTop w:val="0"/>
      <w:marBottom w:val="0"/>
      <w:divBdr>
        <w:top w:val="none" w:sz="0" w:space="0" w:color="auto"/>
        <w:left w:val="none" w:sz="0" w:space="0" w:color="auto"/>
        <w:bottom w:val="none" w:sz="0" w:space="0" w:color="auto"/>
        <w:right w:val="none" w:sz="0" w:space="0" w:color="auto"/>
      </w:divBdr>
    </w:div>
    <w:div w:id="635373374">
      <w:bodyDiv w:val="1"/>
      <w:marLeft w:val="0"/>
      <w:marRight w:val="0"/>
      <w:marTop w:val="0"/>
      <w:marBottom w:val="0"/>
      <w:divBdr>
        <w:top w:val="none" w:sz="0" w:space="0" w:color="auto"/>
        <w:left w:val="none" w:sz="0" w:space="0" w:color="auto"/>
        <w:bottom w:val="none" w:sz="0" w:space="0" w:color="auto"/>
        <w:right w:val="none" w:sz="0" w:space="0" w:color="auto"/>
      </w:divBdr>
      <w:divsChild>
        <w:div w:id="393242459">
          <w:marLeft w:val="0"/>
          <w:marRight w:val="0"/>
          <w:marTop w:val="0"/>
          <w:marBottom w:val="0"/>
          <w:divBdr>
            <w:top w:val="none" w:sz="0" w:space="0" w:color="auto"/>
            <w:left w:val="none" w:sz="0" w:space="0" w:color="auto"/>
            <w:bottom w:val="none" w:sz="0" w:space="0" w:color="auto"/>
            <w:right w:val="none" w:sz="0" w:space="0" w:color="auto"/>
          </w:divBdr>
          <w:divsChild>
            <w:div w:id="657928566">
              <w:marLeft w:val="0"/>
              <w:marRight w:val="0"/>
              <w:marTop w:val="0"/>
              <w:marBottom w:val="0"/>
              <w:divBdr>
                <w:top w:val="none" w:sz="0" w:space="0" w:color="auto"/>
                <w:left w:val="none" w:sz="0" w:space="0" w:color="auto"/>
                <w:bottom w:val="none" w:sz="0" w:space="0" w:color="auto"/>
                <w:right w:val="none" w:sz="0" w:space="0" w:color="auto"/>
              </w:divBdr>
              <w:divsChild>
                <w:div w:id="91435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658583">
      <w:bodyDiv w:val="1"/>
      <w:marLeft w:val="0"/>
      <w:marRight w:val="0"/>
      <w:marTop w:val="0"/>
      <w:marBottom w:val="0"/>
      <w:divBdr>
        <w:top w:val="none" w:sz="0" w:space="0" w:color="auto"/>
        <w:left w:val="none" w:sz="0" w:space="0" w:color="auto"/>
        <w:bottom w:val="none" w:sz="0" w:space="0" w:color="auto"/>
        <w:right w:val="none" w:sz="0" w:space="0" w:color="auto"/>
      </w:divBdr>
    </w:div>
    <w:div w:id="685523836">
      <w:bodyDiv w:val="1"/>
      <w:marLeft w:val="0"/>
      <w:marRight w:val="0"/>
      <w:marTop w:val="0"/>
      <w:marBottom w:val="0"/>
      <w:divBdr>
        <w:top w:val="none" w:sz="0" w:space="0" w:color="auto"/>
        <w:left w:val="none" w:sz="0" w:space="0" w:color="auto"/>
        <w:bottom w:val="none" w:sz="0" w:space="0" w:color="auto"/>
        <w:right w:val="none" w:sz="0" w:space="0" w:color="auto"/>
      </w:divBdr>
    </w:div>
    <w:div w:id="833035067">
      <w:bodyDiv w:val="1"/>
      <w:marLeft w:val="0"/>
      <w:marRight w:val="0"/>
      <w:marTop w:val="0"/>
      <w:marBottom w:val="0"/>
      <w:divBdr>
        <w:top w:val="none" w:sz="0" w:space="0" w:color="auto"/>
        <w:left w:val="none" w:sz="0" w:space="0" w:color="auto"/>
        <w:bottom w:val="none" w:sz="0" w:space="0" w:color="auto"/>
        <w:right w:val="none" w:sz="0" w:space="0" w:color="auto"/>
      </w:divBdr>
    </w:div>
    <w:div w:id="1169562215">
      <w:bodyDiv w:val="1"/>
      <w:marLeft w:val="0"/>
      <w:marRight w:val="0"/>
      <w:marTop w:val="0"/>
      <w:marBottom w:val="0"/>
      <w:divBdr>
        <w:top w:val="none" w:sz="0" w:space="0" w:color="auto"/>
        <w:left w:val="none" w:sz="0" w:space="0" w:color="auto"/>
        <w:bottom w:val="none" w:sz="0" w:space="0" w:color="auto"/>
        <w:right w:val="none" w:sz="0" w:space="0" w:color="auto"/>
      </w:divBdr>
    </w:div>
    <w:div w:id="1386560510">
      <w:bodyDiv w:val="1"/>
      <w:marLeft w:val="0"/>
      <w:marRight w:val="0"/>
      <w:marTop w:val="0"/>
      <w:marBottom w:val="0"/>
      <w:divBdr>
        <w:top w:val="none" w:sz="0" w:space="0" w:color="auto"/>
        <w:left w:val="none" w:sz="0" w:space="0" w:color="auto"/>
        <w:bottom w:val="none" w:sz="0" w:space="0" w:color="auto"/>
        <w:right w:val="none" w:sz="0" w:space="0" w:color="auto"/>
      </w:divBdr>
    </w:div>
    <w:div w:id="1441798600">
      <w:bodyDiv w:val="1"/>
      <w:marLeft w:val="0"/>
      <w:marRight w:val="0"/>
      <w:marTop w:val="0"/>
      <w:marBottom w:val="0"/>
      <w:divBdr>
        <w:top w:val="none" w:sz="0" w:space="0" w:color="auto"/>
        <w:left w:val="none" w:sz="0" w:space="0" w:color="auto"/>
        <w:bottom w:val="none" w:sz="0" w:space="0" w:color="auto"/>
        <w:right w:val="none" w:sz="0" w:space="0" w:color="auto"/>
      </w:divBdr>
    </w:div>
    <w:div w:id="1502432124">
      <w:bodyDiv w:val="1"/>
      <w:marLeft w:val="0"/>
      <w:marRight w:val="0"/>
      <w:marTop w:val="0"/>
      <w:marBottom w:val="0"/>
      <w:divBdr>
        <w:top w:val="none" w:sz="0" w:space="0" w:color="auto"/>
        <w:left w:val="none" w:sz="0" w:space="0" w:color="auto"/>
        <w:bottom w:val="none" w:sz="0" w:space="0" w:color="auto"/>
        <w:right w:val="none" w:sz="0" w:space="0" w:color="auto"/>
      </w:divBdr>
    </w:div>
    <w:div w:id="1630939707">
      <w:bodyDiv w:val="1"/>
      <w:marLeft w:val="0"/>
      <w:marRight w:val="0"/>
      <w:marTop w:val="0"/>
      <w:marBottom w:val="0"/>
      <w:divBdr>
        <w:top w:val="none" w:sz="0" w:space="0" w:color="auto"/>
        <w:left w:val="none" w:sz="0" w:space="0" w:color="auto"/>
        <w:bottom w:val="none" w:sz="0" w:space="0" w:color="auto"/>
        <w:right w:val="none" w:sz="0" w:space="0" w:color="auto"/>
      </w:divBdr>
    </w:div>
    <w:div w:id="1792698864">
      <w:bodyDiv w:val="1"/>
      <w:marLeft w:val="0"/>
      <w:marRight w:val="0"/>
      <w:marTop w:val="0"/>
      <w:marBottom w:val="0"/>
      <w:divBdr>
        <w:top w:val="none" w:sz="0" w:space="0" w:color="auto"/>
        <w:left w:val="none" w:sz="0" w:space="0" w:color="auto"/>
        <w:bottom w:val="none" w:sz="0" w:space="0" w:color="auto"/>
        <w:right w:val="none" w:sz="0" w:space="0" w:color="auto"/>
      </w:divBdr>
    </w:div>
    <w:div w:id="1808936159">
      <w:bodyDiv w:val="1"/>
      <w:marLeft w:val="0"/>
      <w:marRight w:val="0"/>
      <w:marTop w:val="0"/>
      <w:marBottom w:val="0"/>
      <w:divBdr>
        <w:top w:val="none" w:sz="0" w:space="0" w:color="auto"/>
        <w:left w:val="none" w:sz="0" w:space="0" w:color="auto"/>
        <w:bottom w:val="none" w:sz="0" w:space="0" w:color="auto"/>
        <w:right w:val="none" w:sz="0" w:space="0" w:color="auto"/>
      </w:divBdr>
    </w:div>
    <w:div w:id="1862936820">
      <w:bodyDiv w:val="1"/>
      <w:marLeft w:val="0"/>
      <w:marRight w:val="0"/>
      <w:marTop w:val="0"/>
      <w:marBottom w:val="0"/>
      <w:divBdr>
        <w:top w:val="none" w:sz="0" w:space="0" w:color="auto"/>
        <w:left w:val="none" w:sz="0" w:space="0" w:color="auto"/>
        <w:bottom w:val="none" w:sz="0" w:space="0" w:color="auto"/>
        <w:right w:val="none" w:sz="0" w:space="0" w:color="auto"/>
      </w:divBdr>
      <w:divsChild>
        <w:div w:id="1788044128">
          <w:marLeft w:val="0"/>
          <w:marRight w:val="0"/>
          <w:marTop w:val="0"/>
          <w:marBottom w:val="0"/>
          <w:divBdr>
            <w:top w:val="none" w:sz="0" w:space="0" w:color="auto"/>
            <w:left w:val="none" w:sz="0" w:space="0" w:color="auto"/>
            <w:bottom w:val="none" w:sz="0" w:space="0" w:color="auto"/>
            <w:right w:val="none" w:sz="0" w:space="0" w:color="auto"/>
          </w:divBdr>
          <w:divsChild>
            <w:div w:id="1499417448">
              <w:marLeft w:val="0"/>
              <w:marRight w:val="0"/>
              <w:marTop w:val="0"/>
              <w:marBottom w:val="0"/>
              <w:divBdr>
                <w:top w:val="none" w:sz="0" w:space="0" w:color="auto"/>
                <w:left w:val="none" w:sz="0" w:space="0" w:color="auto"/>
                <w:bottom w:val="none" w:sz="0" w:space="0" w:color="auto"/>
                <w:right w:val="none" w:sz="0" w:space="0" w:color="auto"/>
              </w:divBdr>
              <w:divsChild>
                <w:div w:id="87400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289541">
      <w:bodyDiv w:val="1"/>
      <w:marLeft w:val="0"/>
      <w:marRight w:val="0"/>
      <w:marTop w:val="0"/>
      <w:marBottom w:val="0"/>
      <w:divBdr>
        <w:top w:val="none" w:sz="0" w:space="0" w:color="auto"/>
        <w:left w:val="none" w:sz="0" w:space="0" w:color="auto"/>
        <w:bottom w:val="none" w:sz="0" w:space="0" w:color="auto"/>
        <w:right w:val="none" w:sz="0" w:space="0" w:color="auto"/>
      </w:divBdr>
    </w:div>
    <w:div w:id="1942372858">
      <w:bodyDiv w:val="1"/>
      <w:marLeft w:val="0"/>
      <w:marRight w:val="0"/>
      <w:marTop w:val="0"/>
      <w:marBottom w:val="0"/>
      <w:divBdr>
        <w:top w:val="none" w:sz="0" w:space="0" w:color="auto"/>
        <w:left w:val="none" w:sz="0" w:space="0" w:color="auto"/>
        <w:bottom w:val="none" w:sz="0" w:space="0" w:color="auto"/>
        <w:right w:val="none" w:sz="0" w:space="0" w:color="auto"/>
      </w:divBdr>
      <w:divsChild>
        <w:div w:id="697269283">
          <w:marLeft w:val="0"/>
          <w:marRight w:val="0"/>
          <w:marTop w:val="0"/>
          <w:marBottom w:val="0"/>
          <w:divBdr>
            <w:top w:val="none" w:sz="0" w:space="0" w:color="auto"/>
            <w:left w:val="none" w:sz="0" w:space="0" w:color="auto"/>
            <w:bottom w:val="none" w:sz="0" w:space="0" w:color="auto"/>
            <w:right w:val="none" w:sz="0" w:space="0" w:color="auto"/>
          </w:divBdr>
          <w:divsChild>
            <w:div w:id="598832974">
              <w:marLeft w:val="0"/>
              <w:marRight w:val="0"/>
              <w:marTop w:val="0"/>
              <w:marBottom w:val="0"/>
              <w:divBdr>
                <w:top w:val="none" w:sz="0" w:space="0" w:color="auto"/>
                <w:left w:val="none" w:sz="0" w:space="0" w:color="auto"/>
                <w:bottom w:val="none" w:sz="0" w:space="0" w:color="auto"/>
                <w:right w:val="none" w:sz="0" w:space="0" w:color="auto"/>
              </w:divBdr>
              <w:divsChild>
                <w:div w:id="132127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923447">
      <w:bodyDiv w:val="1"/>
      <w:marLeft w:val="0"/>
      <w:marRight w:val="0"/>
      <w:marTop w:val="0"/>
      <w:marBottom w:val="0"/>
      <w:divBdr>
        <w:top w:val="none" w:sz="0" w:space="0" w:color="auto"/>
        <w:left w:val="none" w:sz="0" w:space="0" w:color="auto"/>
        <w:bottom w:val="none" w:sz="0" w:space="0" w:color="auto"/>
        <w:right w:val="none" w:sz="0" w:space="0" w:color="auto"/>
      </w:divBdr>
    </w:div>
    <w:div w:id="201827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llaboutcircuits.com/video-tutorials/op-amp-basics-negative-feedback/"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allaboutcircuits.com/video-tutorials/op-amp-basics-idealized-op-amp-characteristics/"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llaboutcircuits.com/video-tutorials/op-amp-basics-introduction-to-the-operational-amplifier/"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allaboutcircuits.com/video-tutorials/op-amp-applications-voltage-follower/"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llaboutcircuits.com/video-tutorials/op-amp-applications/"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4C16759883884CA17AEF61F4E83FD0"/>
        <w:category>
          <w:name w:val="General"/>
          <w:gallery w:val="placeholder"/>
        </w:category>
        <w:types>
          <w:type w:val="bbPlcHdr"/>
        </w:types>
        <w:behaviors>
          <w:behavior w:val="content"/>
        </w:behaviors>
        <w:guid w:val="{4E25780C-6BA6-5349-BE35-AFD735AF4E1E}"/>
      </w:docPartPr>
      <w:docPartBody>
        <w:p w:rsidR="009164A3" w:rsidRDefault="00734D73">
          <w:pPr>
            <w:pStyle w:val="604C16759883884CA17AEF61F4E83FD0"/>
          </w:pPr>
          <w:r w:rsidRPr="00DB7CBC">
            <w:rPr>
              <w:rStyle w:val="PlaceholderText"/>
            </w:rPr>
            <w:t>Click or tap here to enter text.</w:t>
          </w:r>
        </w:p>
      </w:docPartBody>
    </w:docPart>
    <w:docPart>
      <w:docPartPr>
        <w:name w:val="10EDCA34188E8349887B19041C0C9B7E"/>
        <w:category>
          <w:name w:val="General"/>
          <w:gallery w:val="placeholder"/>
        </w:category>
        <w:types>
          <w:type w:val="bbPlcHdr"/>
        </w:types>
        <w:behaviors>
          <w:behavior w:val="content"/>
        </w:behaviors>
        <w:guid w:val="{D882DCC0-618E-B243-B7BF-00ADC6B1D24D}"/>
      </w:docPartPr>
      <w:docPartBody>
        <w:p w:rsidR="009164A3" w:rsidRDefault="00734D73">
          <w:pPr>
            <w:pStyle w:val="10EDCA34188E8349887B19041C0C9B7E"/>
          </w:pPr>
          <w:r w:rsidRPr="00DB7CBC">
            <w:rPr>
              <w:rStyle w:val="PlaceholderText"/>
            </w:rPr>
            <w:t>Click or tap to enter a date.</w:t>
          </w:r>
        </w:p>
      </w:docPartBody>
    </w:docPart>
    <w:docPart>
      <w:docPartPr>
        <w:name w:val="7F316EE4DA2C9D43AB1EC00B21C768A8"/>
        <w:category>
          <w:name w:val="General"/>
          <w:gallery w:val="placeholder"/>
        </w:category>
        <w:types>
          <w:type w:val="bbPlcHdr"/>
        </w:types>
        <w:behaviors>
          <w:behavior w:val="content"/>
        </w:behaviors>
        <w:guid w:val="{3AECFDD6-4B12-1A47-A8BA-EE93017AFA31}"/>
      </w:docPartPr>
      <w:docPartBody>
        <w:p w:rsidR="00FA08B7" w:rsidRDefault="00FA08B7">
          <w:pPr>
            <w:pStyle w:val="7F316EE4DA2C9D43AB1EC00B21C768A8"/>
          </w:pPr>
          <w:r w:rsidRPr="00DB7CBC">
            <w:rPr>
              <w:rStyle w:val="PlaceholderText"/>
            </w:rPr>
            <w:t>Click or tap here to enter text.</w:t>
          </w:r>
        </w:p>
      </w:docPartBody>
    </w:docPart>
    <w:docPart>
      <w:docPartPr>
        <w:name w:val="25B03DD9E25AB8469CB78FE52D086F8B"/>
        <w:category>
          <w:name w:val="General"/>
          <w:gallery w:val="placeholder"/>
        </w:category>
        <w:types>
          <w:type w:val="bbPlcHdr"/>
        </w:types>
        <w:behaviors>
          <w:behavior w:val="content"/>
        </w:behaviors>
        <w:guid w:val="{BE47BDDD-BC61-754D-A8C3-E0B2B66ED2A0}"/>
      </w:docPartPr>
      <w:docPartBody>
        <w:p w:rsidR="00FA08B7" w:rsidRDefault="00FA08B7">
          <w:pPr>
            <w:pStyle w:val="25B03DD9E25AB8469CB78FE52D086F8B"/>
          </w:pPr>
          <w:r w:rsidRPr="00DB7CBC">
            <w:rPr>
              <w:rStyle w:val="PlaceholderText"/>
            </w:rPr>
            <w:t>Click or tap here to enter text.</w:t>
          </w:r>
        </w:p>
      </w:docPartBody>
    </w:docPart>
    <w:docPart>
      <w:docPartPr>
        <w:name w:val="07EABF9F8772D34A81B4B81895D6F1DC"/>
        <w:category>
          <w:name w:val="General"/>
          <w:gallery w:val="placeholder"/>
        </w:category>
        <w:types>
          <w:type w:val="bbPlcHdr"/>
        </w:types>
        <w:behaviors>
          <w:behavior w:val="content"/>
        </w:behaviors>
        <w:guid w:val="{596598A1-30CF-C64C-BB6C-4D34E48A3937}"/>
      </w:docPartPr>
      <w:docPartBody>
        <w:p w:rsidR="00FA08B7" w:rsidRDefault="00FA08B7">
          <w:pPr>
            <w:pStyle w:val="07EABF9F8772D34A81B4B81895D6F1DC"/>
          </w:pPr>
          <w:r w:rsidRPr="00DB7CB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1E0"/>
    <w:rsid w:val="003A6ED2"/>
    <w:rsid w:val="003C0730"/>
    <w:rsid w:val="004D4589"/>
    <w:rsid w:val="0058076F"/>
    <w:rsid w:val="007341E0"/>
    <w:rsid w:val="00734D73"/>
    <w:rsid w:val="00851EED"/>
    <w:rsid w:val="008D3C0C"/>
    <w:rsid w:val="008F6BD0"/>
    <w:rsid w:val="009164A3"/>
    <w:rsid w:val="00931DDB"/>
    <w:rsid w:val="0094337A"/>
    <w:rsid w:val="00B63732"/>
    <w:rsid w:val="00C51900"/>
    <w:rsid w:val="00CD4B68"/>
    <w:rsid w:val="00D0623B"/>
    <w:rsid w:val="00D50E38"/>
    <w:rsid w:val="00DF477D"/>
    <w:rsid w:val="00DF7C39"/>
    <w:rsid w:val="00E866B4"/>
    <w:rsid w:val="00FA0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BD0"/>
    <w:rPr>
      <w:color w:val="808080"/>
    </w:rPr>
  </w:style>
  <w:style w:type="paragraph" w:customStyle="1" w:styleId="604C16759883884CA17AEF61F4E83FD0">
    <w:name w:val="604C16759883884CA17AEF61F4E83FD0"/>
    <w:pPr>
      <w:spacing w:after="0" w:line="240" w:lineRule="auto"/>
    </w:pPr>
    <w:rPr>
      <w:sz w:val="24"/>
      <w:szCs w:val="24"/>
    </w:rPr>
  </w:style>
  <w:style w:type="paragraph" w:customStyle="1" w:styleId="10EDCA34188E8349887B19041C0C9B7E">
    <w:name w:val="10EDCA34188E8349887B19041C0C9B7E"/>
    <w:pPr>
      <w:spacing w:after="0" w:line="240" w:lineRule="auto"/>
    </w:pPr>
    <w:rPr>
      <w:sz w:val="24"/>
      <w:szCs w:val="24"/>
    </w:rPr>
  </w:style>
  <w:style w:type="paragraph" w:customStyle="1" w:styleId="7F316EE4DA2C9D43AB1EC00B21C768A8">
    <w:name w:val="7F316EE4DA2C9D43AB1EC00B21C768A8"/>
    <w:pPr>
      <w:spacing w:after="0" w:line="240" w:lineRule="auto"/>
    </w:pPr>
    <w:rPr>
      <w:sz w:val="24"/>
      <w:szCs w:val="24"/>
    </w:rPr>
  </w:style>
  <w:style w:type="paragraph" w:customStyle="1" w:styleId="25B03DD9E25AB8469CB78FE52D086F8B">
    <w:name w:val="25B03DD9E25AB8469CB78FE52D086F8B"/>
    <w:pPr>
      <w:spacing w:after="0" w:line="240" w:lineRule="auto"/>
    </w:pPr>
    <w:rPr>
      <w:sz w:val="24"/>
      <w:szCs w:val="24"/>
    </w:rPr>
  </w:style>
  <w:style w:type="paragraph" w:customStyle="1" w:styleId="07EABF9F8772D34A81B4B81895D6F1DC">
    <w:name w:val="07EABF9F8772D34A81B4B81895D6F1DC"/>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BA75BEA99A3C47AA244A4887150E01" ma:contentTypeVersion="13" ma:contentTypeDescription="Create a new document." ma:contentTypeScope="" ma:versionID="a159ba040f5cad37967323564f950435">
  <xsd:schema xmlns:xsd="http://www.w3.org/2001/XMLSchema" xmlns:xs="http://www.w3.org/2001/XMLSchema" xmlns:p="http://schemas.microsoft.com/office/2006/metadata/properties" xmlns:ns3="8c089d2e-eda4-4a31-9f51-bd0e85a4c17a" xmlns:ns4="468e7080-28a3-41b9-bce3-afd764612100" targetNamespace="http://schemas.microsoft.com/office/2006/metadata/properties" ma:root="true" ma:fieldsID="d63250430a6ffd6efc9909f0f84d90e0" ns3:_="" ns4:_="">
    <xsd:import namespace="8c089d2e-eda4-4a31-9f51-bd0e85a4c17a"/>
    <xsd:import namespace="468e7080-28a3-41b9-bce3-afd76461210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89d2e-eda4-4a31-9f51-bd0e85a4c1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8e7080-28a3-41b9-bce3-afd7646121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BFFC64-A788-45AF-8D47-D7C89860A934}">
  <ds:schemaRefs>
    <ds:schemaRef ds:uri="http://schemas.microsoft.com/sharepoint/v3/contenttype/forms"/>
  </ds:schemaRefs>
</ds:datastoreItem>
</file>

<file path=customXml/itemProps2.xml><?xml version="1.0" encoding="utf-8"?>
<ds:datastoreItem xmlns:ds="http://schemas.openxmlformats.org/officeDocument/2006/customXml" ds:itemID="{AFA5C81D-E7AE-4D97-902D-490D4229F612}">
  <ds:schemaRefs>
    <ds:schemaRef ds:uri="http://schemas.openxmlformats.org/officeDocument/2006/bibliography"/>
  </ds:schemaRefs>
</ds:datastoreItem>
</file>

<file path=customXml/itemProps3.xml><?xml version="1.0" encoding="utf-8"?>
<ds:datastoreItem xmlns:ds="http://schemas.openxmlformats.org/officeDocument/2006/customXml" ds:itemID="{2E1D33D4-BADF-4BEC-9541-0AF1C6A5953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D2FEC1A-EF78-4A42-AF8E-760A65F64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89d2e-eda4-4a31-9f51-bd0e85a4c17a"/>
    <ds:schemaRef ds:uri="468e7080-28a3-41b9-bce3-afd7646121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668</TotalTime>
  <Pages>4</Pages>
  <Words>708</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Doug</dc:creator>
  <cp:keywords/>
  <dc:description/>
  <cp:lastModifiedBy>Harper, Doug</cp:lastModifiedBy>
  <cp:revision>763</cp:revision>
  <cp:lastPrinted>2021-03-22T20:50:00Z</cp:lastPrinted>
  <dcterms:created xsi:type="dcterms:W3CDTF">2021-01-29T19:55:00Z</dcterms:created>
  <dcterms:modified xsi:type="dcterms:W3CDTF">2023-03-25T13:22:00Z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0x01010079BA75BEA99A3C47AA244A4887150E01</vt:lpwstr>
  </property>
</Properties>
</file>