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</w:tblGrid>
      <w:tr w:rsidR="00333487" w:rsidRPr="00AC5C98" w14:paraId="5352B37C" w14:textId="77777777" w:rsidTr="00FC7DF8">
        <w:trPr>
          <w:jc w:val="center"/>
        </w:trPr>
        <w:tc>
          <w:tcPr>
            <w:tcW w:w="3116" w:type="dxa"/>
          </w:tcPr>
          <w:p w14:paraId="6CB4CDC6" w14:textId="77777777" w:rsidR="00333487" w:rsidRPr="002137B5" w:rsidRDefault="00333487" w:rsidP="00241890">
            <w:pPr>
              <w:rPr>
                <w:sz w:val="18"/>
                <w:szCs w:val="18"/>
              </w:rPr>
            </w:pPr>
            <w:r w:rsidRPr="002137B5">
              <w:rPr>
                <w:sz w:val="18"/>
                <w:szCs w:val="18"/>
              </w:rPr>
              <w:t>Name:</w:t>
            </w:r>
          </w:p>
          <w:p w14:paraId="0EF1A6EA" w14:textId="268C3AB4" w:rsidR="00333487" w:rsidRPr="00AC5C98" w:rsidRDefault="00333487" w:rsidP="002137B5">
            <w:pPr>
              <w:jc w:val="center"/>
            </w:pPr>
            <w:sdt>
              <w:sdtPr>
                <w:id w:val="-1809005863"/>
                <w:placeholder>
                  <w:docPart w:val="604C16759883884CA17AEF61F4E83FD0"/>
                </w:placeholder>
                <w:showingPlcHdr/>
                <w:text/>
              </w:sdtPr>
              <w:sdtContent>
                <w:r w:rsidRPr="00DB7CB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117" w:type="dxa"/>
          </w:tcPr>
          <w:p w14:paraId="3388068C" w14:textId="77777777" w:rsidR="00333487" w:rsidRPr="002137B5" w:rsidRDefault="00333487" w:rsidP="00241890">
            <w:pPr>
              <w:rPr>
                <w:sz w:val="18"/>
                <w:szCs w:val="18"/>
              </w:rPr>
            </w:pPr>
            <w:r w:rsidRPr="002137B5">
              <w:rPr>
                <w:sz w:val="18"/>
                <w:szCs w:val="18"/>
              </w:rPr>
              <w:t>Date:</w:t>
            </w:r>
          </w:p>
          <w:p w14:paraId="10C0E660" w14:textId="047002DA" w:rsidR="00333487" w:rsidRPr="00AC5C98" w:rsidRDefault="00333487" w:rsidP="00A56CE8">
            <w:pPr>
              <w:jc w:val="center"/>
            </w:pPr>
            <w:sdt>
              <w:sdtPr>
                <w:id w:val="365340131"/>
                <w:placeholder>
                  <w:docPart w:val="10EDCA34188E8349887B19041C0C9B7E"/>
                </w:placeholder>
                <w:showingPlcHdr/>
                <w:date w:fullDate="2021-01-2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DB7CBC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168300CA" w14:textId="20EC73EB" w:rsidR="00AC5C98" w:rsidRDefault="00502750" w:rsidP="008A0800">
      <w:pPr>
        <w:pStyle w:val="Heading1"/>
      </w:pPr>
      <w:r>
        <w:t>LED</w:t>
      </w:r>
      <w:r w:rsidR="00B710E5">
        <w:t xml:space="preserve"> Biasing</w:t>
      </w:r>
    </w:p>
    <w:p w14:paraId="51487B94" w14:textId="77777777" w:rsidR="00566AA4" w:rsidRDefault="00B710E5" w:rsidP="00AC5C98">
      <w:pPr>
        <w:pStyle w:val="ExperimentText"/>
      </w:pPr>
      <w:r>
        <w:t xml:space="preserve">The four circuits below </w:t>
      </w:r>
      <w:r w:rsidR="00292269">
        <w:t xml:space="preserve">each </w:t>
      </w:r>
      <w:r>
        <w:t xml:space="preserve">consist of a </w:t>
      </w:r>
      <w:r w:rsidR="00394ECB">
        <w:t>DC voltage source, a resistor</w:t>
      </w:r>
      <w:r w:rsidR="00292269">
        <w:t>,</w:t>
      </w:r>
      <w:r w:rsidR="00394ECB">
        <w:t xml:space="preserve"> and a LED arranged in </w:t>
      </w:r>
      <w:r w:rsidR="00A87F7C">
        <w:t xml:space="preserve">different geometries.  </w:t>
      </w:r>
    </w:p>
    <w:p w14:paraId="05503A7E" w14:textId="055B090E" w:rsidR="00566AA4" w:rsidRDefault="00566AA4" w:rsidP="00566AA4">
      <w:pPr>
        <w:pStyle w:val="Heading2"/>
      </w:pPr>
      <w:r>
        <w:t>Forward Biased</w:t>
      </w:r>
      <w:r w:rsidR="00E70125">
        <w:t xml:space="preserve"> LEDs</w:t>
      </w:r>
    </w:p>
    <w:p w14:paraId="376AD378" w14:textId="61395043" w:rsidR="00F421E0" w:rsidRDefault="00A87F7C" w:rsidP="00AC5C98">
      <w:pPr>
        <w:pStyle w:val="ExperimentText"/>
      </w:pPr>
      <w:r>
        <w:t>In which of the circuits</w:t>
      </w:r>
      <w:r w:rsidR="008E6A37">
        <w:t xml:space="preserve"> below</w:t>
      </w:r>
      <w:r>
        <w:t xml:space="preserve"> is the LED forward</w:t>
      </w:r>
      <w:r w:rsidR="00FD3F65">
        <w:t>-</w:t>
      </w:r>
      <w:r>
        <w:t>biased</w:t>
      </w:r>
      <w:r w:rsidR="00214E78">
        <w:t xml:space="preserve"> </w:t>
      </w:r>
      <w:r w:rsidR="00FD3BC1">
        <w:t>which</w:t>
      </w:r>
      <w:r w:rsidR="00214E78">
        <w:t xml:space="preserve"> will result in the LED shining?</w:t>
      </w:r>
      <w:r w:rsidR="00E70125">
        <w:t xml:space="preserve">  </w:t>
      </w:r>
      <w:r w:rsidR="002217FB">
        <w:t>Check the boxes below for all that are forward-biased.</w:t>
      </w:r>
    </w:p>
    <w:p w14:paraId="55934BFB" w14:textId="729BB13D" w:rsidR="00A932C9" w:rsidRPr="00214E78" w:rsidRDefault="00A932C9" w:rsidP="00957D1C">
      <w:pPr>
        <w:pStyle w:val="ExperimentText"/>
        <w:tabs>
          <w:tab w:val="center" w:pos="810"/>
          <w:tab w:val="center" w:pos="3240"/>
          <w:tab w:val="center" w:pos="5580"/>
          <w:tab w:val="center" w:pos="8010"/>
        </w:tabs>
        <w:rPr>
          <w:vertAlign w:val="subscript"/>
        </w:rPr>
      </w:pPr>
      <w:r>
        <w:rPr>
          <w:vertAlign w:val="subscript"/>
        </w:rPr>
        <w:tab/>
      </w:r>
      <w:r>
        <w:rPr>
          <w:vertAlign w:val="subscript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vertAlign w:val="subscript"/>
        </w:rPr>
        <w:instrText xml:space="preserve"> FORMCHECKBOX </w:instrText>
      </w:r>
      <w:r w:rsidR="00F643B5">
        <w:rPr>
          <w:vertAlign w:val="subscript"/>
        </w:rPr>
      </w:r>
      <w:r>
        <w:rPr>
          <w:vertAlign w:val="subscript"/>
        </w:rPr>
        <w:fldChar w:fldCharType="end"/>
      </w:r>
      <w:r>
        <w:rPr>
          <w:vertAlign w:val="subscript"/>
        </w:rPr>
        <w:tab/>
      </w:r>
      <w:r>
        <w:rPr>
          <w:vertAlign w:val="subscript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vertAlign w:val="subscript"/>
        </w:rPr>
        <w:instrText xml:space="preserve"> FORMCHECKBOX </w:instrText>
      </w:r>
      <w:r>
        <w:rPr>
          <w:vertAlign w:val="subscript"/>
        </w:rPr>
      </w:r>
      <w:r>
        <w:rPr>
          <w:vertAlign w:val="subscript"/>
        </w:rPr>
        <w:fldChar w:fldCharType="end"/>
      </w:r>
      <w:r>
        <w:rPr>
          <w:vertAlign w:val="subscript"/>
        </w:rPr>
        <w:tab/>
      </w:r>
      <w:r>
        <w:rPr>
          <w:vertAlign w:val="subscript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vertAlign w:val="subscript"/>
        </w:rPr>
        <w:instrText xml:space="preserve"> FORMCHECKBOX </w:instrText>
      </w:r>
      <w:r w:rsidR="00886798">
        <w:rPr>
          <w:vertAlign w:val="subscript"/>
        </w:rPr>
      </w:r>
      <w:r>
        <w:rPr>
          <w:vertAlign w:val="subscript"/>
        </w:rPr>
        <w:fldChar w:fldCharType="end"/>
      </w:r>
      <w:r>
        <w:rPr>
          <w:vertAlign w:val="subscript"/>
        </w:rPr>
        <w:tab/>
      </w:r>
      <w:r>
        <w:rPr>
          <w:vertAlign w:val="subscrip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vertAlign w:val="subscript"/>
        </w:rPr>
        <w:instrText xml:space="preserve"> FORMCHECKBOX </w:instrText>
      </w:r>
      <w:r>
        <w:rPr>
          <w:vertAlign w:val="subscript"/>
        </w:rPr>
      </w:r>
      <w:r>
        <w:rPr>
          <w:vertAlign w:val="subscript"/>
        </w:rPr>
        <w:fldChar w:fldCharType="end"/>
      </w:r>
    </w:p>
    <w:p w14:paraId="5621CB7A" w14:textId="71C27C6C" w:rsidR="00F421E0" w:rsidRDefault="00957D1C" w:rsidP="00AC5C98">
      <w:pPr>
        <w:pStyle w:val="ExperimentText"/>
      </w:pPr>
      <w:r w:rsidRPr="00957D1C">
        <w:drawing>
          <wp:inline distT="0" distB="0" distL="0" distR="0" wp14:anchorId="62879B4A" wp14:editId="0DC5A11D">
            <wp:extent cx="5943600" cy="1518920"/>
            <wp:effectExtent l="0" t="0" r="0" b="5080"/>
            <wp:docPr id="21" name="Picture 21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evice, gau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7253" w14:textId="5A3B87AA" w:rsidR="00AC2827" w:rsidRPr="00A32F54" w:rsidRDefault="00AC2827" w:rsidP="00AC2827">
      <w:pPr>
        <w:pStyle w:val="Heading2"/>
      </w:pPr>
      <w:r w:rsidRPr="00A32F54">
        <w:t xml:space="preserve">Match </w:t>
      </w:r>
      <w:r w:rsidR="00A32F54" w:rsidRPr="00A32F54">
        <w:t>C</w:t>
      </w:r>
      <w:r w:rsidRPr="00A32F54">
        <w:t>ircuit and 3D</w:t>
      </w:r>
      <w:r w:rsidR="00A32F54" w:rsidRPr="00A32F54">
        <w:t xml:space="preserve"> Image</w:t>
      </w:r>
    </w:p>
    <w:p w14:paraId="2654307C" w14:textId="08E9D02B" w:rsidR="00A13503" w:rsidRDefault="00453EA1" w:rsidP="00AC5C98">
      <w:pPr>
        <w:pStyle w:val="ExperimentText"/>
      </w:pPr>
      <w:r>
        <w:t xml:space="preserve">For each of the 3D images below, select the </w:t>
      </w:r>
      <w:r w:rsidR="0071749E">
        <w:t xml:space="preserve">number of the </w:t>
      </w:r>
      <w:r w:rsidR="00281FF2">
        <w:t xml:space="preserve">above </w:t>
      </w:r>
      <w:r w:rsidR="0071749E">
        <w:t xml:space="preserve">circuit that </w:t>
      </w:r>
      <w:r w:rsidR="00281FF2">
        <w:t xml:space="preserve">matches </w:t>
      </w:r>
      <w:r w:rsidR="0071749E">
        <w:t>the image.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71749E" w14:paraId="32D925EC" w14:textId="77777777" w:rsidTr="007E4DD8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D30D3" w14:textId="281A5E8A" w:rsidR="0071749E" w:rsidRDefault="006F4251" w:rsidP="00862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400B5" wp14:editId="5E431EB3">
                  <wp:extent cx="2386584" cy="1655064"/>
                  <wp:effectExtent l="0" t="0" r="1270" b="0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4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6E26B" w14:textId="7FC282F5" w:rsidR="0071749E" w:rsidRDefault="001217AB" w:rsidP="00862F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6E969" wp14:editId="79881481">
                  <wp:extent cx="2249424" cy="1517904"/>
                  <wp:effectExtent l="0" t="0" r="0" b="6350"/>
                  <wp:docPr id="5" name="Picture 5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151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F23" w14:paraId="30151491" w14:textId="77777777" w:rsidTr="00D53CAF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909CBC" w14:textId="36A30DF0" w:rsidR="00487F23" w:rsidRDefault="00487F23" w:rsidP="003E7AE5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Select One"/>
                    <w:listEntry w:val="CIrcuit 1"/>
                    <w:listEntry w:val="Circuit 2"/>
                    <w:listEntry w:val="Circuit 3"/>
                    <w:listEntry w:val="Circuit 4"/>
                  </w:ddList>
                </w:ffData>
              </w:fldChar>
            </w:r>
            <w:bookmarkStart w:id="0" w:name="Dropdown1"/>
            <w:r>
              <w:instrText xml:space="preserve"> FORMDROPDOWN </w:instrText>
            </w:r>
            <w:r>
              <w:fldChar w:fldCharType="end"/>
            </w:r>
            <w:bookmarkEnd w:id="0"/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9B581" w14:textId="12DA3303" w:rsidR="00487F23" w:rsidRDefault="00487F23" w:rsidP="003E7AE5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Select One"/>
                    <w:listEntry w:val="CIrcuit 1"/>
                    <w:listEntry w:val="Circuit 2"/>
                    <w:listEntry w:val="Circuit 3"/>
                    <w:listEntry w:val="Circuit 4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</w:tr>
      <w:tr w:rsidR="00A93856" w14:paraId="187983AC" w14:textId="77777777" w:rsidTr="00D53CAF">
        <w:tblPrEx>
          <w:tblCellMar>
            <w:left w:w="108" w:type="dxa"/>
            <w:right w:w="108" w:type="dxa"/>
          </w:tblCellMar>
        </w:tblPrEx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58A90" w14:textId="319708D0" w:rsidR="00A93856" w:rsidRDefault="001F66F9" w:rsidP="00861151">
            <w:pPr>
              <w:pStyle w:val="ExperimentText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0A39D6DA" wp14:editId="07D7E75D">
                  <wp:extent cx="2350008" cy="1719072"/>
                  <wp:effectExtent l="0" t="0" r="0" b="0"/>
                  <wp:docPr id="18" name="Picture 1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918A76" w14:textId="4A69334D" w:rsidR="00A93856" w:rsidRDefault="00BB0E0C" w:rsidP="00861151">
            <w:pPr>
              <w:pStyle w:val="ExperimentText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40E1E6D7" wp14:editId="432A1D66">
                  <wp:extent cx="2304288" cy="1673352"/>
                  <wp:effectExtent l="0" t="0" r="0" b="3175"/>
                  <wp:docPr id="20" name="Picture 20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screenshot of a comput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56" w14:paraId="56CABF7E" w14:textId="77777777" w:rsidTr="00D53CAF">
        <w:tblPrEx>
          <w:tblCellMar>
            <w:left w:w="108" w:type="dxa"/>
            <w:right w:w="108" w:type="dxa"/>
          </w:tblCellMar>
        </w:tblPrEx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8BD16CF" w14:textId="77777777" w:rsidR="00A93856" w:rsidRDefault="00A93856" w:rsidP="00861151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Select One"/>
                    <w:listEntry w:val="CIrcuit 1"/>
                    <w:listEntry w:val="Circuit 2"/>
                    <w:listEntry w:val="Circuit 3"/>
                    <w:listEntry w:val="Circuit 4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920B4F3" w14:textId="77777777" w:rsidR="00A93856" w:rsidRDefault="00A93856" w:rsidP="00861151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Select One"/>
                    <w:listEntry w:val="CIrcuit 1"/>
                    <w:listEntry w:val="Circuit 2"/>
                    <w:listEntry w:val="Circuit 3"/>
                    <w:listEntry w:val="Circuit 4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</w:tr>
    </w:tbl>
    <w:p w14:paraId="5CE65814" w14:textId="5E3EF4DD" w:rsidR="0071749E" w:rsidRDefault="00E37C36" w:rsidP="00E37C36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Current</w:t>
      </w:r>
      <w:r w:rsidR="00725B52">
        <w:rPr>
          <w:rFonts w:eastAsiaTheme="minorEastAsia"/>
        </w:rPr>
        <w:t>-</w:t>
      </w:r>
      <w:r w:rsidR="007311EB">
        <w:rPr>
          <w:rFonts w:eastAsiaTheme="minorEastAsia"/>
        </w:rPr>
        <w:t>Limiting Resistor</w:t>
      </w:r>
    </w:p>
    <w:p w14:paraId="18801283" w14:textId="27592CE7" w:rsidR="00E37C36" w:rsidRPr="00E37C36" w:rsidRDefault="00E37C36" w:rsidP="003638E9">
      <w:pPr>
        <w:pStyle w:val="ExperimentText"/>
      </w:pPr>
      <w:r>
        <w:t xml:space="preserve">When using a </w:t>
      </w:r>
      <w:r w:rsidR="002C38B7">
        <w:t xml:space="preserve">light-emitting diode in a circuit one always should provide a </w:t>
      </w:r>
      <w:r w:rsidR="007311EB">
        <w:t xml:space="preserve">means to control the maximum current that </w:t>
      </w:r>
      <w:r w:rsidR="003638E9">
        <w:t xml:space="preserve">could possibly pass thru the diode.  This is most often done with a series resistor whose value is chosen to </w:t>
      </w:r>
      <w:r w:rsidR="00C11C9B">
        <w:t xml:space="preserve">limit the current.  Consider a simple circuit consisting of a resistor </w:t>
      </w:r>
      <m:oMath>
        <m:r>
          <w:rPr>
            <w:rFonts w:ascii="Cambria Math" w:hAnsi="Cambria Math"/>
          </w:rPr>
          <m:t>R</m:t>
        </m:r>
      </m:oMath>
      <w:r w:rsidR="00D00395">
        <w:rPr>
          <w:rFonts w:eastAsiaTheme="minorEastAsia"/>
        </w:rPr>
        <w:t xml:space="preserve"> in series with an LED whose forward voltage is 1.85V.  </w:t>
      </w:r>
      <w:r w:rsidR="007311EB">
        <w:t xml:space="preserve"> </w:t>
      </w:r>
      <w:r w:rsidR="0037265E">
        <w:t>Suppose the input to the circuit is a digital output that can be activated to provide 5 volts when turned on.</w:t>
      </w:r>
      <w:r w:rsidR="00DC4D5C">
        <w:t xml:space="preserve">  </w:t>
      </w:r>
      <w:r w:rsidR="00AC4C04">
        <w:t>Compute</w:t>
      </w:r>
      <w:r w:rsidR="00DC4D5C">
        <w:t xml:space="preserve"> the </w:t>
      </w:r>
      <w:r w:rsidR="009334CA">
        <w:t xml:space="preserve">series </w:t>
      </w:r>
      <w:r w:rsidR="00DC4D5C">
        <w:t xml:space="preserve">resistance </w:t>
      </w:r>
      <m:oMath>
        <m:r>
          <w:rPr>
            <w:rFonts w:ascii="Cambria Math" w:hAnsi="Cambria Math"/>
          </w:rPr>
          <m:t>R</m:t>
        </m:r>
      </m:oMath>
      <w:r w:rsidR="00DC4D5C">
        <w:rPr>
          <w:rFonts w:eastAsiaTheme="minorEastAsia"/>
        </w:rPr>
        <w:t xml:space="preserve"> that will limit the current thru the diode when activated to </w:t>
      </w:r>
      <w:r w:rsidR="000D36A3">
        <w:rPr>
          <w:rFonts w:eastAsiaTheme="minorEastAsia"/>
        </w:rPr>
        <w:t>20 mA</w:t>
      </w:r>
      <w:r w:rsidR="00AC4C04">
        <w:rPr>
          <w:rFonts w:eastAsiaTheme="minorEastAsia"/>
        </w:rPr>
        <w:t xml:space="preserve"> and then select from the available 5% resistors that is nearest this value.</w:t>
      </w:r>
      <w:r w:rsidR="00324CCA">
        <w:rPr>
          <w:rFonts w:eastAsiaTheme="minorEastAsia"/>
        </w:rPr>
        <w:t xml:space="preserve"> Describe your computation and </w:t>
      </w:r>
      <w:r w:rsidR="007C180E">
        <w:rPr>
          <w:rFonts w:eastAsiaTheme="minorEastAsia"/>
        </w:rPr>
        <w:t xml:space="preserve">how you select the resistance </w:t>
      </w:r>
      <m:oMath>
        <m:r>
          <w:rPr>
            <w:rFonts w:ascii="Cambria Math" w:eastAsiaTheme="minorEastAsia" w:hAnsi="Cambria Math"/>
          </w:rPr>
          <m:t>R</m:t>
        </m:r>
      </m:oMath>
      <w:r w:rsidR="007C180E">
        <w:rPr>
          <w:rFonts w:eastAsiaTheme="minorEastAsia"/>
        </w:rPr>
        <w:t xml:space="preserve"> below.</w:t>
      </w:r>
    </w:p>
    <w:p w14:paraId="7E2593E6" w14:textId="4A203BDF" w:rsidR="008B67B6" w:rsidRPr="008A0800" w:rsidRDefault="00725B52" w:rsidP="008A0800">
      <w:pPr>
        <w:pStyle w:val="Heading2"/>
      </w:pPr>
      <w:r>
        <w:t>Select the Current Limiting Resistance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13503" w14:paraId="1D99BFC3" w14:textId="77777777" w:rsidTr="00725B52">
        <w:trPr>
          <w:trHeight w:hRule="exact" w:val="2520"/>
        </w:trPr>
        <w:sdt>
          <w:sdtPr>
            <w:id w:val="1251939098"/>
            <w:placeholder>
              <w:docPart w:val="A2184D27D1FF44A690E9DC55CBE17089"/>
            </w:placeholder>
            <w:showingPlcHdr/>
          </w:sdtPr>
          <w:sdtContent>
            <w:tc>
              <w:tcPr>
                <w:tcW w:w="9350" w:type="dxa"/>
              </w:tcPr>
              <w:p w14:paraId="38AE9BBF" w14:textId="424F425A" w:rsidR="00A13503" w:rsidRPr="00A51570" w:rsidRDefault="009334CA" w:rsidP="00447CFC">
                <w:pPr>
                  <w:pStyle w:val="Response"/>
                </w:pPr>
                <w:r w:rsidRPr="00DB7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EBF0FF" w14:textId="77777777" w:rsidR="00F303A2" w:rsidRDefault="00CA507C" w:rsidP="00F303A2">
      <w:pPr>
        <w:pStyle w:val="Heading1"/>
        <w:rPr>
          <w:rFonts w:eastAsiaTheme="minorEastAsia"/>
        </w:rPr>
      </w:pPr>
      <w:r>
        <w:rPr>
          <w:rFonts w:eastAsiaTheme="minorEastAsia"/>
        </w:rPr>
        <w:t xml:space="preserve">I-V Curve for </w:t>
      </w:r>
      <w:r w:rsidR="00F303A2">
        <w:rPr>
          <w:rFonts w:eastAsiaTheme="minorEastAsia"/>
        </w:rPr>
        <w:t>Diode</w:t>
      </w:r>
    </w:p>
    <w:p w14:paraId="466C5E06" w14:textId="31CA3F89" w:rsidR="00EA39E7" w:rsidRDefault="00F303A2" w:rsidP="00AC5C98">
      <w:pPr>
        <w:pStyle w:val="ExperimentText"/>
        <w:rPr>
          <w:rFonts w:eastAsiaTheme="minorEastAsia"/>
        </w:rPr>
      </w:pPr>
      <w:r>
        <w:rPr>
          <w:rFonts w:eastAsiaTheme="minorEastAsia"/>
        </w:rPr>
        <w:t xml:space="preserve">The circuit below can be used to measure </w:t>
      </w:r>
      <w:r w:rsidR="004F12D0">
        <w:rPr>
          <w:rFonts w:eastAsiaTheme="minorEastAsia"/>
        </w:rPr>
        <w:t>the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I</m:t>
        </m:r>
      </m:oMath>
      <w:r w:rsidR="00E72A80">
        <w:rPr>
          <w:rFonts w:eastAsiaTheme="minorEastAsia"/>
        </w:rPr>
        <w:t>-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curve</w:t>
      </w:r>
      <w:r w:rsidR="00A61315">
        <w:rPr>
          <w:rFonts w:eastAsiaTheme="minorEastAsia"/>
        </w:rPr>
        <w:t xml:space="preserve"> for </w:t>
      </w:r>
      <w:r w:rsidR="004F12D0">
        <w:rPr>
          <w:rFonts w:eastAsiaTheme="minorEastAsia"/>
        </w:rPr>
        <w:t>a</w:t>
      </w:r>
      <w:r w:rsidR="00A61315">
        <w:rPr>
          <w:rFonts w:eastAsiaTheme="minorEastAsia"/>
        </w:rPr>
        <w:t xml:space="preserve"> diode.  </w:t>
      </w:r>
    </w:p>
    <w:p w14:paraId="66EE6C29" w14:textId="3DC3A7A2" w:rsidR="00EA39E7" w:rsidRDefault="00DF67BA" w:rsidP="00DF67BA">
      <w:pPr>
        <w:pStyle w:val="ExperimentText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602C267" wp14:editId="0949A4EC">
            <wp:extent cx="3390900" cy="1828800"/>
            <wp:effectExtent l="0" t="0" r="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E860F" w14:textId="3917A863" w:rsidR="00352163" w:rsidRDefault="00A61315" w:rsidP="00AC5C98">
      <w:pPr>
        <w:pStyle w:val="ExperimentText"/>
        <w:rPr>
          <w:rFonts w:eastAsiaTheme="minorEastAsia"/>
        </w:rPr>
      </w:pPr>
      <w:r>
        <w:rPr>
          <w:rFonts w:eastAsiaTheme="minorEastAsia"/>
        </w:rPr>
        <w:t xml:space="preserve">In this circuit the </w:t>
      </w:r>
      <m:oMath>
        <m:r>
          <w:rPr>
            <w:rFonts w:ascii="Cambria Math" w:eastAsiaTheme="minorEastAsia" w:hAnsi="Cambria Math"/>
          </w:rPr>
          <m:t>200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>
        <w:rPr>
          <w:rFonts w:eastAsiaTheme="minorEastAsia"/>
        </w:rPr>
        <w:t xml:space="preserve"> resistor is designed to limit the current to a maximum safe value and the </w:t>
      </w:r>
      <m:oMath>
        <m:r>
          <w:rPr>
            <w:rFonts w:ascii="Cambria Math" w:eastAsiaTheme="minorEastAsia" w:hAnsi="Cambria Math"/>
          </w:rPr>
          <m:t>1k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</m:oMath>
      <w:r w:rsidR="00B04F82">
        <w:rPr>
          <w:rFonts w:eastAsiaTheme="minorEastAsia"/>
        </w:rPr>
        <w:t xml:space="preserve"> potentiometer can be adjusted to </w:t>
      </w:r>
      <w:r w:rsidR="00831AFB">
        <w:rPr>
          <w:rFonts w:eastAsiaTheme="minorEastAsia"/>
        </w:rPr>
        <w:t>change</w:t>
      </w:r>
      <w:r w:rsidR="00B04F82">
        <w:rPr>
          <w:rFonts w:eastAsiaTheme="minorEastAsia"/>
        </w:rPr>
        <w:t xml:space="preserve"> the current thru </w:t>
      </w:r>
      <w:r w:rsidR="00831AFB">
        <w:rPr>
          <w:rFonts w:eastAsiaTheme="minorEastAsia"/>
        </w:rPr>
        <w:t xml:space="preserve">and voltage across </w:t>
      </w:r>
      <w:r w:rsidR="00B04F82">
        <w:rPr>
          <w:rFonts w:eastAsiaTheme="minorEastAsia"/>
        </w:rPr>
        <w:t xml:space="preserve">the </w:t>
      </w:r>
      <w:r w:rsidR="00EA39E7">
        <w:rPr>
          <w:rFonts w:eastAsiaTheme="minorEastAsia"/>
        </w:rPr>
        <w:t>diode</w:t>
      </w:r>
      <w:r w:rsidR="00D416C4">
        <w:rPr>
          <w:rFonts w:eastAsiaTheme="minorEastAsia"/>
        </w:rPr>
        <w:t xml:space="preserve">.  This circuit was </w:t>
      </w:r>
      <w:r w:rsidR="00831AFB">
        <w:rPr>
          <w:rFonts w:eastAsiaTheme="minorEastAsia"/>
        </w:rPr>
        <w:t>built</w:t>
      </w:r>
      <w:r w:rsidR="00D416C4">
        <w:rPr>
          <w:rFonts w:eastAsiaTheme="minorEastAsia"/>
        </w:rPr>
        <w:t xml:space="preserve"> using MultiSim Live which we will often use to simulate real circuit</w:t>
      </w:r>
      <w:r w:rsidR="00831AFB">
        <w:rPr>
          <w:rFonts w:eastAsiaTheme="minorEastAsia"/>
        </w:rPr>
        <w:t>s</w:t>
      </w:r>
      <w:r w:rsidR="00D416C4">
        <w:rPr>
          <w:rFonts w:eastAsiaTheme="minorEastAsia"/>
        </w:rPr>
        <w:t xml:space="preserve">.  </w:t>
      </w:r>
      <w:r w:rsidR="005F5231">
        <w:rPr>
          <w:rFonts w:eastAsiaTheme="minorEastAsia"/>
        </w:rPr>
        <w:t>Unfortunately,</w:t>
      </w:r>
      <w:r w:rsidR="00C01A8D">
        <w:rPr>
          <w:rFonts w:eastAsiaTheme="minorEastAsia"/>
        </w:rPr>
        <w:t xml:space="preserve"> this online version of MultiSim does not support adding </w:t>
      </w:r>
      <w:r w:rsidR="00BB452A">
        <w:rPr>
          <w:rFonts w:eastAsiaTheme="minorEastAsia"/>
        </w:rPr>
        <w:t xml:space="preserve">realistic </w:t>
      </w:r>
      <w:r w:rsidR="005F5231">
        <w:rPr>
          <w:rFonts w:eastAsiaTheme="minorEastAsia"/>
        </w:rPr>
        <w:t>meters such as ammeters (in series) and voltmeters (in parallel) to a circuit.  Instead, it uses what are called probes</w:t>
      </w:r>
      <w:r w:rsidR="009A26E7">
        <w:rPr>
          <w:rFonts w:eastAsiaTheme="minorEastAsia"/>
        </w:rPr>
        <w:t xml:space="preserve"> to measure the current or voltage at any specific point in the circuit.  </w:t>
      </w:r>
      <w:r w:rsidR="00E9133E">
        <w:rPr>
          <w:rFonts w:eastAsiaTheme="minorEastAsia"/>
        </w:rPr>
        <w:t xml:space="preserve">The current probe </w:t>
      </w:r>
      <m:oMath>
        <m:r>
          <w:rPr>
            <w:rFonts w:ascii="Cambria Math" w:eastAsiaTheme="minorEastAsia" w:hAnsi="Cambria Math"/>
          </w:rPr>
          <m:t>PR2</m:t>
        </m:r>
      </m:oMath>
      <w:r w:rsidR="00E9133E">
        <w:rPr>
          <w:rFonts w:eastAsiaTheme="minorEastAsia"/>
        </w:rPr>
        <w:t xml:space="preserve"> measures the current thru the diode and the voltage probe </w:t>
      </w:r>
      <m:oMath>
        <m:r>
          <w:rPr>
            <w:rFonts w:ascii="Cambria Math" w:eastAsiaTheme="minorEastAsia" w:hAnsi="Cambria Math"/>
          </w:rPr>
          <m:t>PR1</m:t>
        </m:r>
      </m:oMath>
      <w:r w:rsidR="00E9133E">
        <w:rPr>
          <w:rFonts w:eastAsiaTheme="minorEastAsia"/>
        </w:rPr>
        <w:t xml:space="preserve"> measures the voltage </w:t>
      </w:r>
      <w:r w:rsidR="00F904CA">
        <w:rPr>
          <w:rFonts w:eastAsiaTheme="minorEastAsia"/>
        </w:rPr>
        <w:t>at a point above the diode relative to ground.  In this case, this is the same as the voltage across the diode.</w:t>
      </w:r>
    </w:p>
    <w:p w14:paraId="4B3810DC" w14:textId="369FB8FC" w:rsidR="00074285" w:rsidRDefault="00074285" w:rsidP="00AC5C98">
      <w:pPr>
        <w:pStyle w:val="ExperimentText"/>
        <w:rPr>
          <w:rFonts w:eastAsiaTheme="minorEastAsia"/>
        </w:rPr>
      </w:pPr>
      <w:r>
        <w:rPr>
          <w:rFonts w:eastAsiaTheme="minorEastAsia"/>
        </w:rPr>
        <w:t xml:space="preserve">To use this circuit for this </w:t>
      </w:r>
      <w:r w:rsidR="00BB452A">
        <w:rPr>
          <w:rFonts w:eastAsiaTheme="minorEastAsia"/>
        </w:rPr>
        <w:t>exercise,</w:t>
      </w:r>
      <w:r>
        <w:rPr>
          <w:rFonts w:eastAsiaTheme="minorEastAsia"/>
        </w:rPr>
        <w:t xml:space="preserve"> click the </w:t>
      </w:r>
      <w:r w:rsidR="00D61A5E">
        <w:rPr>
          <w:rFonts w:eastAsiaTheme="minorEastAsia"/>
        </w:rPr>
        <w:t>following link</w:t>
      </w:r>
      <w:r>
        <w:rPr>
          <w:rFonts w:eastAsiaTheme="minorEastAsia"/>
        </w:rPr>
        <w:t xml:space="preserve"> and then click on a button </w:t>
      </w:r>
      <w:r w:rsidR="00C740BA">
        <w:rPr>
          <w:rFonts w:eastAsiaTheme="minorEastAsia"/>
        </w:rPr>
        <w:t>named Open Circuit</w:t>
      </w:r>
      <w:r w:rsidR="00176A0A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74992128" w14:textId="54317FE0" w:rsidR="00C740BA" w:rsidRDefault="00D305B3" w:rsidP="00D305B3">
      <w:pPr>
        <w:pStyle w:val="ExperimentText"/>
        <w:jc w:val="center"/>
        <w:rPr>
          <w:rFonts w:eastAsiaTheme="minorEastAsia"/>
        </w:rPr>
      </w:pPr>
      <w:hyperlink r:id="rId16" w:history="1">
        <w:r w:rsidR="00C740BA" w:rsidRPr="00D305B3">
          <w:rPr>
            <w:rStyle w:val="Hyperlink"/>
            <w:rFonts w:eastAsiaTheme="minorEastAsia"/>
          </w:rPr>
          <w:t>https://www.multisim.com/content/hgTcwD</w:t>
        </w:r>
        <w:r w:rsidR="00C740BA" w:rsidRPr="00D305B3">
          <w:rPr>
            <w:rStyle w:val="Hyperlink"/>
            <w:rFonts w:eastAsiaTheme="minorEastAsia"/>
          </w:rPr>
          <w:t>R</w:t>
        </w:r>
        <w:r w:rsidR="00C740BA" w:rsidRPr="00D305B3">
          <w:rPr>
            <w:rStyle w:val="Hyperlink"/>
            <w:rFonts w:eastAsiaTheme="minorEastAsia"/>
          </w:rPr>
          <w:t>ddhyRrNk26PVyFb/diode-characterization/</w:t>
        </w:r>
      </w:hyperlink>
    </w:p>
    <w:p w14:paraId="391EC20E" w14:textId="0FB13C90" w:rsidR="00EF5B9A" w:rsidRDefault="00176A0A" w:rsidP="00AC5C98">
      <w:pPr>
        <w:pStyle w:val="ExperimentText"/>
        <w:rPr>
          <w:rFonts w:eastAsiaTheme="minorEastAsia"/>
        </w:rPr>
      </w:pPr>
      <w:r>
        <w:rPr>
          <w:rFonts w:eastAsiaTheme="minorEastAsia"/>
        </w:rPr>
        <w:lastRenderedPageBreak/>
        <w:t xml:space="preserve">The circuit will open in MultiSim Live and you can run the </w:t>
      </w:r>
      <w:r w:rsidR="0046214F">
        <w:rPr>
          <w:rFonts w:eastAsiaTheme="minorEastAsia"/>
        </w:rPr>
        <w:t>simulation</w:t>
      </w:r>
      <w:r>
        <w:rPr>
          <w:rFonts w:eastAsiaTheme="minorEastAsia"/>
        </w:rPr>
        <w:t xml:space="preserve"> by pressing </w:t>
      </w:r>
      <w:r w:rsidR="0046214F">
        <w:rPr>
          <w:rFonts w:eastAsiaTheme="minorEastAsia"/>
        </w:rPr>
        <w:t>the white triangle</w:t>
      </w:r>
      <w:r w:rsidR="00E66AFE">
        <w:rPr>
          <w:rFonts w:eastAsiaTheme="minorEastAsia"/>
        </w:rPr>
        <w:t xml:space="preserve"> </w:t>
      </w:r>
      <w:r w:rsidR="00EE1632">
        <w:rPr>
          <w:rFonts w:eastAsiaTheme="minorEastAsia"/>
        </w:rPr>
        <w:t>labeled</w:t>
      </w:r>
      <w:r w:rsidR="00E66AFE">
        <w:rPr>
          <w:rFonts w:eastAsiaTheme="minorEastAsia"/>
        </w:rPr>
        <w:t xml:space="preserve"> as the Run Button in the image below.</w:t>
      </w:r>
      <w:r w:rsidR="00A35D61">
        <w:rPr>
          <w:rFonts w:eastAsiaTheme="minorEastAsia"/>
        </w:rPr>
        <w:t xml:space="preserve">  The current and voltage values will be shown in the probes.  If you click on the potentiometer percentage a slider will appear as shown below.  </w:t>
      </w:r>
    </w:p>
    <w:p w14:paraId="72BF9F37" w14:textId="5A69B6F4" w:rsidR="00EF5B9A" w:rsidRDefault="00EF5B9A" w:rsidP="004E7321">
      <w:pPr>
        <w:pStyle w:val="ExperimentText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68FCC76" wp14:editId="21DCCFAC">
            <wp:extent cx="4507992" cy="2258568"/>
            <wp:effectExtent l="12700" t="12700" r="13335" b="15240"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258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D0AC7F" w14:textId="43B0E1D4" w:rsidR="00BA6CD6" w:rsidRDefault="00BA6CD6" w:rsidP="00BA6CD6">
      <w:pPr>
        <w:pStyle w:val="ExperimentText"/>
        <w:rPr>
          <w:rFonts w:eastAsiaTheme="minorEastAsia"/>
        </w:rPr>
      </w:pPr>
      <w:r>
        <w:rPr>
          <w:rFonts w:eastAsiaTheme="minorEastAsia"/>
        </w:rPr>
        <w:t xml:space="preserve">As you adjust the slider you should notice the current and voltage values changing.  Determine the maximum and minimum voltage values and </w:t>
      </w:r>
      <w:r w:rsidR="00A009E4">
        <w:rPr>
          <w:rFonts w:eastAsiaTheme="minorEastAsia"/>
        </w:rPr>
        <w:t>collect</w:t>
      </w:r>
      <w:r>
        <w:rPr>
          <w:rFonts w:eastAsiaTheme="minorEastAsia"/>
        </w:rPr>
        <w:t xml:space="preserve"> </w:t>
      </w:r>
      <w:r w:rsidR="00BB59CE">
        <w:rPr>
          <w:rFonts w:eastAsiaTheme="minorEastAsia"/>
        </w:rPr>
        <w:t>10 to 12</w:t>
      </w:r>
      <w:r>
        <w:rPr>
          <w:rFonts w:eastAsiaTheme="minorEastAsia"/>
        </w:rPr>
        <w:t xml:space="preserve"> measurements approximately equally spaced in voltage over this range. Record these values in your favorite graphing application and produce a properly labeled graph of current versus voltage.  </w:t>
      </w:r>
      <w:r w:rsidR="00E025DE">
        <w:rPr>
          <w:rFonts w:eastAsiaTheme="minorEastAsia"/>
        </w:rPr>
        <w:t>Save an image of your graph and upload it below.</w:t>
      </w:r>
    </w:p>
    <w:p w14:paraId="52F34222" w14:textId="4DEB94AB" w:rsidR="009D19BF" w:rsidRPr="0074383E" w:rsidRDefault="009D19BF" w:rsidP="00BA6CD6">
      <w:pPr>
        <w:pStyle w:val="Heading2"/>
      </w:pPr>
      <w:r>
        <w:t>I-V Curve for Diode</w:t>
      </w:r>
    </w:p>
    <w:tbl>
      <w:tblPr>
        <w:tblStyle w:val="TableGrid"/>
        <w:tblW w:w="93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19BF" w14:paraId="6D4117E1" w14:textId="77777777" w:rsidTr="005C06C3">
        <w:trPr>
          <w:cantSplit/>
          <w:trHeight w:hRule="exact" w:val="6624"/>
          <w:jc w:val="center"/>
        </w:trPr>
        <w:tc>
          <w:tcPr>
            <w:tcW w:w="9360" w:type="dxa"/>
          </w:tcPr>
          <w:p w14:paraId="458CBBB6" w14:textId="77777777" w:rsidR="009D19BF" w:rsidRDefault="009D19BF" w:rsidP="00861151">
            <w:pPr>
              <w:rPr>
                <w:rFonts w:asciiTheme="majorHAnsi" w:eastAsiaTheme="minorEastAsia" w:hAnsiTheme="majorHAnsi" w:cstheme="majorBidi"/>
                <w:color w:val="2F5496" w:themeColor="accent1" w:themeShade="BF"/>
                <w:sz w:val="18"/>
                <w:szCs w:val="18"/>
              </w:rPr>
            </w:pPr>
            <w:sdt>
              <w:sdtPr>
                <w:id w:val="1919125352"/>
                <w:showingPlcHdr/>
                <w:picture/>
              </w:sdtPr>
              <w:sdtContent>
                <w:r>
                  <w:rPr>
                    <w:noProof/>
                  </w:rPr>
                  <w:drawing>
                    <wp:inline distT="0" distB="0" distL="0" distR="0" wp14:anchorId="753E0095" wp14:editId="3DA4AC24">
                      <wp:extent cx="5943600" cy="4206240"/>
                      <wp:effectExtent l="0" t="0" r="0" b="0"/>
                      <wp:docPr id="25" name="Picture 10" descr="Shape&#10;&#10;Description automatically generated with low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10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420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430A1853" w14:textId="77777777" w:rsidR="009D19BF" w:rsidRPr="004E7321" w:rsidRDefault="009D19BF" w:rsidP="00861151"/>
          <w:p w14:paraId="7553EE82" w14:textId="77777777" w:rsidR="009D19BF" w:rsidRDefault="009D19BF" w:rsidP="00861151">
            <w:pPr>
              <w:rPr>
                <w:rFonts w:asciiTheme="majorHAnsi" w:eastAsiaTheme="minorEastAsia" w:hAnsiTheme="majorHAnsi" w:cstheme="majorBidi"/>
                <w:color w:val="2F5496" w:themeColor="accent1" w:themeShade="BF"/>
                <w:sz w:val="18"/>
                <w:szCs w:val="18"/>
              </w:rPr>
            </w:pPr>
          </w:p>
          <w:p w14:paraId="2FF1E092" w14:textId="77777777" w:rsidR="009D19BF" w:rsidRDefault="009D19BF" w:rsidP="00861151"/>
        </w:tc>
      </w:tr>
    </w:tbl>
    <w:p w14:paraId="44503794" w14:textId="77777777" w:rsidR="006B2062" w:rsidRPr="00C87CBF" w:rsidRDefault="006B2062" w:rsidP="00E11BB7">
      <w:pPr>
        <w:pStyle w:val="ExperimentText"/>
        <w:rPr>
          <w:vertAlign w:val="subscript"/>
        </w:rPr>
      </w:pPr>
    </w:p>
    <w:sectPr w:rsidR="006B2062" w:rsidRPr="00C87CBF" w:rsidSect="00D71F08"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E0466" w14:textId="77777777" w:rsidR="00241890" w:rsidRDefault="00241890" w:rsidP="00D660D3">
      <w:pPr>
        <w:spacing w:after="0" w:line="240" w:lineRule="auto"/>
      </w:pPr>
      <w:r>
        <w:separator/>
      </w:r>
    </w:p>
  </w:endnote>
  <w:endnote w:type="continuationSeparator" w:id="0">
    <w:p w14:paraId="67DE500C" w14:textId="77777777" w:rsidR="00241890" w:rsidRDefault="00241890" w:rsidP="00D660D3">
      <w:pPr>
        <w:spacing w:after="0" w:line="240" w:lineRule="auto"/>
      </w:pPr>
      <w:r>
        <w:continuationSeparator/>
      </w:r>
    </w:p>
  </w:endnote>
  <w:endnote w:type="continuationNotice" w:id="1">
    <w:p w14:paraId="0089D070" w14:textId="77777777" w:rsidR="00241890" w:rsidRDefault="002418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B5D14" w14:textId="5CB2C510" w:rsidR="00D71F08" w:rsidRDefault="00E11BB7">
    <w:pPr>
      <w:pStyle w:val="Footer"/>
    </w:pPr>
    <w:r>
      <w:t>Prelab 2</w:t>
    </w:r>
    <w:r w:rsidR="00F57B70">
      <w:tab/>
    </w:r>
    <w:r w:rsidR="009F6811">
      <w:t>DC Circuits</w:t>
    </w:r>
    <w:r w:rsidR="00F57B70">
      <w:t xml:space="preserve">: </w:t>
    </w:r>
    <w:r w:rsidR="004E7321">
      <w:t>D</w:t>
    </w:r>
    <w:r w:rsidR="006B2062">
      <w:t>i</w:t>
    </w:r>
    <w:r w:rsidR="004E7321">
      <w:t>odes</w:t>
    </w:r>
    <w:r w:rsidR="009F6811">
      <w:tab/>
      <w:t xml:space="preserve">Page </w:t>
    </w:r>
    <w:r w:rsidR="009F6811">
      <w:fldChar w:fldCharType="begin"/>
    </w:r>
    <w:r w:rsidR="009F6811">
      <w:instrText xml:space="preserve"> PAGE   \* MERGEFORMAT </w:instrText>
    </w:r>
    <w:r w:rsidR="009F6811">
      <w:fldChar w:fldCharType="separate"/>
    </w:r>
    <w:r w:rsidR="009F6811">
      <w:t>1</w:t>
    </w:r>
    <w:r w:rsidR="009F6811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A8CE5" w14:textId="67EE5000" w:rsidR="00D71F08" w:rsidRDefault="00F57B70">
    <w:pPr>
      <w:pStyle w:val="Footer"/>
    </w:pPr>
    <w:r>
      <w:t>Prelab 2</w:t>
    </w:r>
    <w:r>
      <w:tab/>
    </w:r>
    <w:r w:rsidR="00D71F08">
      <w:t>DC Circuits</w:t>
    </w:r>
    <w:r>
      <w:t xml:space="preserve">: </w:t>
    </w:r>
    <w:r w:rsidR="005A408A">
      <w:t>Diodes</w:t>
    </w:r>
    <w:r w:rsidR="00D71F08">
      <w:tab/>
      <w:t xml:space="preserve">Page </w:t>
    </w:r>
    <w:r w:rsidR="009F6811">
      <w:fldChar w:fldCharType="begin"/>
    </w:r>
    <w:r w:rsidR="009F6811">
      <w:instrText xml:space="preserve"> PAGE   \* MERGEFORMAT </w:instrText>
    </w:r>
    <w:r w:rsidR="009F6811">
      <w:fldChar w:fldCharType="separate"/>
    </w:r>
    <w:r w:rsidR="009F6811">
      <w:rPr>
        <w:noProof/>
      </w:rPr>
      <w:t>1</w:t>
    </w:r>
    <w:r w:rsidR="009F68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21E7E" w14:textId="77777777" w:rsidR="00241890" w:rsidRDefault="00241890" w:rsidP="00D660D3">
      <w:pPr>
        <w:spacing w:after="0" w:line="240" w:lineRule="auto"/>
      </w:pPr>
      <w:r>
        <w:separator/>
      </w:r>
    </w:p>
  </w:footnote>
  <w:footnote w:type="continuationSeparator" w:id="0">
    <w:p w14:paraId="677AD9C9" w14:textId="77777777" w:rsidR="00241890" w:rsidRDefault="00241890" w:rsidP="00D660D3">
      <w:pPr>
        <w:spacing w:after="0" w:line="240" w:lineRule="auto"/>
      </w:pPr>
      <w:r>
        <w:continuationSeparator/>
      </w:r>
    </w:p>
  </w:footnote>
  <w:footnote w:type="continuationNotice" w:id="1">
    <w:p w14:paraId="38C982F7" w14:textId="77777777" w:rsidR="00241890" w:rsidRDefault="002418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EE4F7" w14:textId="143EC1BC" w:rsidR="00D660D3" w:rsidRDefault="00D660D3" w:rsidP="00C87CBF">
    <w:pPr>
      <w:pStyle w:val="Title"/>
      <w:jc w:val="center"/>
    </w:pPr>
    <w:r>
      <w:t xml:space="preserve">DC Circuits: </w:t>
    </w:r>
    <w:r w:rsidR="00333487">
      <w:t>Diodes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220E50"/>
    <w:multiLevelType w:val="multilevel"/>
    <w:tmpl w:val="14DA6E5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58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D3"/>
    <w:rsid w:val="00002B17"/>
    <w:rsid w:val="0001142C"/>
    <w:rsid w:val="00030860"/>
    <w:rsid w:val="000475FF"/>
    <w:rsid w:val="00057A76"/>
    <w:rsid w:val="000617AE"/>
    <w:rsid w:val="00074285"/>
    <w:rsid w:val="00080183"/>
    <w:rsid w:val="00087A04"/>
    <w:rsid w:val="00090265"/>
    <w:rsid w:val="00094A30"/>
    <w:rsid w:val="000A2A83"/>
    <w:rsid w:val="000A5865"/>
    <w:rsid w:val="000B4C28"/>
    <w:rsid w:val="000C0070"/>
    <w:rsid w:val="000C1C94"/>
    <w:rsid w:val="000D167F"/>
    <w:rsid w:val="000D3654"/>
    <w:rsid w:val="000D36A3"/>
    <w:rsid w:val="000E0EE5"/>
    <w:rsid w:val="000E1677"/>
    <w:rsid w:val="000E1840"/>
    <w:rsid w:val="00101235"/>
    <w:rsid w:val="00102DC8"/>
    <w:rsid w:val="00107878"/>
    <w:rsid w:val="00111820"/>
    <w:rsid w:val="00115E53"/>
    <w:rsid w:val="001217AB"/>
    <w:rsid w:val="00124127"/>
    <w:rsid w:val="00124B2A"/>
    <w:rsid w:val="001255DF"/>
    <w:rsid w:val="00136C28"/>
    <w:rsid w:val="00145C70"/>
    <w:rsid w:val="00157254"/>
    <w:rsid w:val="00162C44"/>
    <w:rsid w:val="00174622"/>
    <w:rsid w:val="00176A0A"/>
    <w:rsid w:val="00177216"/>
    <w:rsid w:val="001815D7"/>
    <w:rsid w:val="00182526"/>
    <w:rsid w:val="001829B0"/>
    <w:rsid w:val="00183D04"/>
    <w:rsid w:val="0019364B"/>
    <w:rsid w:val="001B643F"/>
    <w:rsid w:val="001F1576"/>
    <w:rsid w:val="001F1943"/>
    <w:rsid w:val="001F4847"/>
    <w:rsid w:val="001F66F9"/>
    <w:rsid w:val="002043E3"/>
    <w:rsid w:val="002137B5"/>
    <w:rsid w:val="00214E78"/>
    <w:rsid w:val="002217FB"/>
    <w:rsid w:val="0022650F"/>
    <w:rsid w:val="0023094D"/>
    <w:rsid w:val="002312FD"/>
    <w:rsid w:val="002370CD"/>
    <w:rsid w:val="00241890"/>
    <w:rsid w:val="00254F5F"/>
    <w:rsid w:val="0026472E"/>
    <w:rsid w:val="00264FE7"/>
    <w:rsid w:val="00272D08"/>
    <w:rsid w:val="0027798D"/>
    <w:rsid w:val="00281FF2"/>
    <w:rsid w:val="00283408"/>
    <w:rsid w:val="00284F57"/>
    <w:rsid w:val="00292269"/>
    <w:rsid w:val="002926B3"/>
    <w:rsid w:val="00297132"/>
    <w:rsid w:val="002B3A7D"/>
    <w:rsid w:val="002C0A6E"/>
    <w:rsid w:val="002C38B7"/>
    <w:rsid w:val="002D0E8A"/>
    <w:rsid w:val="002E04F2"/>
    <w:rsid w:val="002E758E"/>
    <w:rsid w:val="002E7C46"/>
    <w:rsid w:val="002F3F45"/>
    <w:rsid w:val="002F6DBB"/>
    <w:rsid w:val="0030089B"/>
    <w:rsid w:val="00314C69"/>
    <w:rsid w:val="00324CCA"/>
    <w:rsid w:val="00333487"/>
    <w:rsid w:val="0033658B"/>
    <w:rsid w:val="00342C1D"/>
    <w:rsid w:val="00350EE8"/>
    <w:rsid w:val="00352163"/>
    <w:rsid w:val="003638E9"/>
    <w:rsid w:val="0037265E"/>
    <w:rsid w:val="00374991"/>
    <w:rsid w:val="0038668B"/>
    <w:rsid w:val="00386CF8"/>
    <w:rsid w:val="00387E74"/>
    <w:rsid w:val="00394ECB"/>
    <w:rsid w:val="003C01EB"/>
    <w:rsid w:val="003D418D"/>
    <w:rsid w:val="003E15B0"/>
    <w:rsid w:val="003E458A"/>
    <w:rsid w:val="003E6DD8"/>
    <w:rsid w:val="003E7AE5"/>
    <w:rsid w:val="0041553B"/>
    <w:rsid w:val="00421254"/>
    <w:rsid w:val="00422997"/>
    <w:rsid w:val="00426257"/>
    <w:rsid w:val="00431920"/>
    <w:rsid w:val="004453F5"/>
    <w:rsid w:val="00447CFC"/>
    <w:rsid w:val="00450F69"/>
    <w:rsid w:val="0045171E"/>
    <w:rsid w:val="00453EA1"/>
    <w:rsid w:val="0046011E"/>
    <w:rsid w:val="0046214F"/>
    <w:rsid w:val="0046588D"/>
    <w:rsid w:val="004712AE"/>
    <w:rsid w:val="00477BA0"/>
    <w:rsid w:val="00487F23"/>
    <w:rsid w:val="0049566F"/>
    <w:rsid w:val="004A1136"/>
    <w:rsid w:val="004A2313"/>
    <w:rsid w:val="004A7D07"/>
    <w:rsid w:val="004B1376"/>
    <w:rsid w:val="004C3E8E"/>
    <w:rsid w:val="004D094A"/>
    <w:rsid w:val="004D723D"/>
    <w:rsid w:val="004D7505"/>
    <w:rsid w:val="004D7CE4"/>
    <w:rsid w:val="004E613E"/>
    <w:rsid w:val="004E7321"/>
    <w:rsid w:val="004F12D0"/>
    <w:rsid w:val="004F3C64"/>
    <w:rsid w:val="005016B5"/>
    <w:rsid w:val="00502750"/>
    <w:rsid w:val="00517FC9"/>
    <w:rsid w:val="0052407C"/>
    <w:rsid w:val="00531954"/>
    <w:rsid w:val="00534786"/>
    <w:rsid w:val="00553A49"/>
    <w:rsid w:val="00566AA4"/>
    <w:rsid w:val="00573A33"/>
    <w:rsid w:val="00586D00"/>
    <w:rsid w:val="005A408A"/>
    <w:rsid w:val="005A56A3"/>
    <w:rsid w:val="005C06C3"/>
    <w:rsid w:val="005D581E"/>
    <w:rsid w:val="005F5231"/>
    <w:rsid w:val="005F69D9"/>
    <w:rsid w:val="00601604"/>
    <w:rsid w:val="0061700B"/>
    <w:rsid w:val="00634A2E"/>
    <w:rsid w:val="006549F0"/>
    <w:rsid w:val="00661CFC"/>
    <w:rsid w:val="0066318E"/>
    <w:rsid w:val="0068377E"/>
    <w:rsid w:val="006912F9"/>
    <w:rsid w:val="006965CB"/>
    <w:rsid w:val="00697AF7"/>
    <w:rsid w:val="00697FF9"/>
    <w:rsid w:val="006B2062"/>
    <w:rsid w:val="006F0977"/>
    <w:rsid w:val="006F3335"/>
    <w:rsid w:val="006F4251"/>
    <w:rsid w:val="00701CF9"/>
    <w:rsid w:val="00713080"/>
    <w:rsid w:val="007153ED"/>
    <w:rsid w:val="0071749E"/>
    <w:rsid w:val="007206D7"/>
    <w:rsid w:val="0072188C"/>
    <w:rsid w:val="007243ED"/>
    <w:rsid w:val="00725B52"/>
    <w:rsid w:val="007311EB"/>
    <w:rsid w:val="00737D8D"/>
    <w:rsid w:val="0074383E"/>
    <w:rsid w:val="00764800"/>
    <w:rsid w:val="00766392"/>
    <w:rsid w:val="00770D91"/>
    <w:rsid w:val="00775FAF"/>
    <w:rsid w:val="007814EF"/>
    <w:rsid w:val="007A513D"/>
    <w:rsid w:val="007C180E"/>
    <w:rsid w:val="007D01DE"/>
    <w:rsid w:val="007D0C6D"/>
    <w:rsid w:val="007D0E4A"/>
    <w:rsid w:val="007D2664"/>
    <w:rsid w:val="007E4DD8"/>
    <w:rsid w:val="007F4341"/>
    <w:rsid w:val="008030AE"/>
    <w:rsid w:val="00815AF6"/>
    <w:rsid w:val="00831AFB"/>
    <w:rsid w:val="00832EE5"/>
    <w:rsid w:val="00845956"/>
    <w:rsid w:val="00860BE5"/>
    <w:rsid w:val="00862F08"/>
    <w:rsid w:val="008740E4"/>
    <w:rsid w:val="008750BC"/>
    <w:rsid w:val="00881572"/>
    <w:rsid w:val="00886798"/>
    <w:rsid w:val="008A007A"/>
    <w:rsid w:val="008A0800"/>
    <w:rsid w:val="008B2123"/>
    <w:rsid w:val="008B67B6"/>
    <w:rsid w:val="008C3D44"/>
    <w:rsid w:val="008C41BC"/>
    <w:rsid w:val="008D5784"/>
    <w:rsid w:val="008D621E"/>
    <w:rsid w:val="008E02DD"/>
    <w:rsid w:val="008E6A37"/>
    <w:rsid w:val="008F537B"/>
    <w:rsid w:val="00906A92"/>
    <w:rsid w:val="00913A15"/>
    <w:rsid w:val="0092232B"/>
    <w:rsid w:val="00922657"/>
    <w:rsid w:val="00927CF5"/>
    <w:rsid w:val="009306DA"/>
    <w:rsid w:val="009334CA"/>
    <w:rsid w:val="009356AB"/>
    <w:rsid w:val="009419EE"/>
    <w:rsid w:val="00943646"/>
    <w:rsid w:val="00954AF5"/>
    <w:rsid w:val="00957D1C"/>
    <w:rsid w:val="00964583"/>
    <w:rsid w:val="00985474"/>
    <w:rsid w:val="009945CE"/>
    <w:rsid w:val="00995888"/>
    <w:rsid w:val="009A26E7"/>
    <w:rsid w:val="009B2FC7"/>
    <w:rsid w:val="009B369D"/>
    <w:rsid w:val="009B36AC"/>
    <w:rsid w:val="009C0582"/>
    <w:rsid w:val="009D19BF"/>
    <w:rsid w:val="009D4AC0"/>
    <w:rsid w:val="009E0B3B"/>
    <w:rsid w:val="009E66B3"/>
    <w:rsid w:val="009F2665"/>
    <w:rsid w:val="009F2BCE"/>
    <w:rsid w:val="009F516D"/>
    <w:rsid w:val="009F6811"/>
    <w:rsid w:val="00A009E4"/>
    <w:rsid w:val="00A134DC"/>
    <w:rsid w:val="00A13503"/>
    <w:rsid w:val="00A21BF0"/>
    <w:rsid w:val="00A32E5D"/>
    <w:rsid w:val="00A32F54"/>
    <w:rsid w:val="00A35D61"/>
    <w:rsid w:val="00A40547"/>
    <w:rsid w:val="00A42A6D"/>
    <w:rsid w:val="00A47DFD"/>
    <w:rsid w:val="00A51570"/>
    <w:rsid w:val="00A56CE8"/>
    <w:rsid w:val="00A61315"/>
    <w:rsid w:val="00A72BCA"/>
    <w:rsid w:val="00A77E68"/>
    <w:rsid w:val="00A87F7C"/>
    <w:rsid w:val="00A90642"/>
    <w:rsid w:val="00A932C9"/>
    <w:rsid w:val="00A93856"/>
    <w:rsid w:val="00AA09F9"/>
    <w:rsid w:val="00AA1ACA"/>
    <w:rsid w:val="00AA6F52"/>
    <w:rsid w:val="00AB066B"/>
    <w:rsid w:val="00AC2827"/>
    <w:rsid w:val="00AC4C04"/>
    <w:rsid w:val="00AC5C98"/>
    <w:rsid w:val="00AC6851"/>
    <w:rsid w:val="00AD6D8C"/>
    <w:rsid w:val="00AE607B"/>
    <w:rsid w:val="00B01023"/>
    <w:rsid w:val="00B04829"/>
    <w:rsid w:val="00B04F82"/>
    <w:rsid w:val="00B07850"/>
    <w:rsid w:val="00B14786"/>
    <w:rsid w:val="00B24707"/>
    <w:rsid w:val="00B26649"/>
    <w:rsid w:val="00B3088C"/>
    <w:rsid w:val="00B30BD5"/>
    <w:rsid w:val="00B32E43"/>
    <w:rsid w:val="00B34533"/>
    <w:rsid w:val="00B36292"/>
    <w:rsid w:val="00B40ADD"/>
    <w:rsid w:val="00B42CF7"/>
    <w:rsid w:val="00B44AB7"/>
    <w:rsid w:val="00B4589A"/>
    <w:rsid w:val="00B52070"/>
    <w:rsid w:val="00B5599A"/>
    <w:rsid w:val="00B633DB"/>
    <w:rsid w:val="00B64EB6"/>
    <w:rsid w:val="00B710E5"/>
    <w:rsid w:val="00BA3100"/>
    <w:rsid w:val="00BA6CD6"/>
    <w:rsid w:val="00BB0E0C"/>
    <w:rsid w:val="00BB36FE"/>
    <w:rsid w:val="00BB452A"/>
    <w:rsid w:val="00BB59CE"/>
    <w:rsid w:val="00BD045E"/>
    <w:rsid w:val="00BD5BAC"/>
    <w:rsid w:val="00BE0B21"/>
    <w:rsid w:val="00C0188A"/>
    <w:rsid w:val="00C01A8D"/>
    <w:rsid w:val="00C036E7"/>
    <w:rsid w:val="00C11C9B"/>
    <w:rsid w:val="00C24C8A"/>
    <w:rsid w:val="00C309D2"/>
    <w:rsid w:val="00C45B0E"/>
    <w:rsid w:val="00C50243"/>
    <w:rsid w:val="00C52207"/>
    <w:rsid w:val="00C73501"/>
    <w:rsid w:val="00C740BA"/>
    <w:rsid w:val="00C76C8E"/>
    <w:rsid w:val="00C8171B"/>
    <w:rsid w:val="00C87CBF"/>
    <w:rsid w:val="00C97EA5"/>
    <w:rsid w:val="00CA09FA"/>
    <w:rsid w:val="00CA4D4A"/>
    <w:rsid w:val="00CA507C"/>
    <w:rsid w:val="00CB07A8"/>
    <w:rsid w:val="00CC01AB"/>
    <w:rsid w:val="00CC3C3D"/>
    <w:rsid w:val="00CC3CE7"/>
    <w:rsid w:val="00CD2ABE"/>
    <w:rsid w:val="00CE6CD1"/>
    <w:rsid w:val="00CF2D0A"/>
    <w:rsid w:val="00CF4CCC"/>
    <w:rsid w:val="00D00395"/>
    <w:rsid w:val="00D05513"/>
    <w:rsid w:val="00D10D76"/>
    <w:rsid w:val="00D15838"/>
    <w:rsid w:val="00D17A13"/>
    <w:rsid w:val="00D22FBF"/>
    <w:rsid w:val="00D23E89"/>
    <w:rsid w:val="00D26E24"/>
    <w:rsid w:val="00D305B3"/>
    <w:rsid w:val="00D37785"/>
    <w:rsid w:val="00D416C4"/>
    <w:rsid w:val="00D422C0"/>
    <w:rsid w:val="00D53CAF"/>
    <w:rsid w:val="00D61A5E"/>
    <w:rsid w:val="00D638FE"/>
    <w:rsid w:val="00D660D3"/>
    <w:rsid w:val="00D71F08"/>
    <w:rsid w:val="00D72584"/>
    <w:rsid w:val="00D747E4"/>
    <w:rsid w:val="00D778E4"/>
    <w:rsid w:val="00D81DCF"/>
    <w:rsid w:val="00D82B7F"/>
    <w:rsid w:val="00D86D34"/>
    <w:rsid w:val="00DB6220"/>
    <w:rsid w:val="00DB71FF"/>
    <w:rsid w:val="00DC36E1"/>
    <w:rsid w:val="00DC4D5C"/>
    <w:rsid w:val="00DC70BF"/>
    <w:rsid w:val="00DD2167"/>
    <w:rsid w:val="00DD7214"/>
    <w:rsid w:val="00DE66C2"/>
    <w:rsid w:val="00DF0B8C"/>
    <w:rsid w:val="00DF38EA"/>
    <w:rsid w:val="00DF67BA"/>
    <w:rsid w:val="00E025DE"/>
    <w:rsid w:val="00E11BB7"/>
    <w:rsid w:val="00E12359"/>
    <w:rsid w:val="00E225CA"/>
    <w:rsid w:val="00E242D8"/>
    <w:rsid w:val="00E2453E"/>
    <w:rsid w:val="00E25F88"/>
    <w:rsid w:val="00E31935"/>
    <w:rsid w:val="00E36276"/>
    <w:rsid w:val="00E37C36"/>
    <w:rsid w:val="00E4427A"/>
    <w:rsid w:val="00E469AE"/>
    <w:rsid w:val="00E612C5"/>
    <w:rsid w:val="00E66AFE"/>
    <w:rsid w:val="00E70125"/>
    <w:rsid w:val="00E72A80"/>
    <w:rsid w:val="00E72D29"/>
    <w:rsid w:val="00E9133E"/>
    <w:rsid w:val="00E9601D"/>
    <w:rsid w:val="00EA2B1C"/>
    <w:rsid w:val="00EA39E7"/>
    <w:rsid w:val="00EA3F52"/>
    <w:rsid w:val="00EC11EF"/>
    <w:rsid w:val="00ED21AC"/>
    <w:rsid w:val="00ED7F15"/>
    <w:rsid w:val="00EE1632"/>
    <w:rsid w:val="00EF5B9A"/>
    <w:rsid w:val="00F23880"/>
    <w:rsid w:val="00F303A2"/>
    <w:rsid w:val="00F36212"/>
    <w:rsid w:val="00F421E0"/>
    <w:rsid w:val="00F44A3E"/>
    <w:rsid w:val="00F57B70"/>
    <w:rsid w:val="00F643B5"/>
    <w:rsid w:val="00F75D35"/>
    <w:rsid w:val="00F81927"/>
    <w:rsid w:val="00F8445F"/>
    <w:rsid w:val="00F904CA"/>
    <w:rsid w:val="00F960D6"/>
    <w:rsid w:val="00FA58CB"/>
    <w:rsid w:val="00FB11BB"/>
    <w:rsid w:val="00FC2639"/>
    <w:rsid w:val="00FC4D7F"/>
    <w:rsid w:val="00FC4DF7"/>
    <w:rsid w:val="00FC7DF8"/>
    <w:rsid w:val="00FD3BC1"/>
    <w:rsid w:val="00FD3F65"/>
    <w:rsid w:val="00FE0927"/>
    <w:rsid w:val="00FE34E0"/>
    <w:rsid w:val="00FF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49F8A"/>
  <w15:chartTrackingRefBased/>
  <w15:docId w15:val="{ECCC4F9E-FF08-0A4F-B5FA-01A67AEB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0CD"/>
  </w:style>
  <w:style w:type="paragraph" w:styleId="Heading1">
    <w:name w:val="heading 1"/>
    <w:basedOn w:val="Normal"/>
    <w:next w:val="Normal"/>
    <w:link w:val="Heading1Char"/>
    <w:uiPriority w:val="9"/>
    <w:qFormat/>
    <w:rsid w:val="008A080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800"/>
    <w:pPr>
      <w:keepNext/>
      <w:keepLines/>
      <w:numPr>
        <w:ilvl w:val="1"/>
        <w:numId w:val="1"/>
      </w:numPr>
      <w:spacing w:before="40" w:after="0"/>
      <w:ind w:left="450"/>
      <w:outlineLvl w:val="1"/>
    </w:pPr>
    <w:rPr>
      <w:rFonts w:asciiTheme="majorHAnsi" w:eastAsiaTheme="minorEastAsia" w:hAnsiTheme="majorHAnsi" w:cstheme="majorBidi"/>
      <w:color w:val="2F5496" w:themeColor="accent1" w:themeShade="BF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06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06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0D3"/>
  </w:style>
  <w:style w:type="paragraph" w:styleId="Footer">
    <w:name w:val="footer"/>
    <w:basedOn w:val="Normal"/>
    <w:link w:val="FooterChar"/>
    <w:uiPriority w:val="99"/>
    <w:unhideWhenUsed/>
    <w:rsid w:val="00D66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0D3"/>
  </w:style>
  <w:style w:type="paragraph" w:styleId="Title">
    <w:name w:val="Title"/>
    <w:basedOn w:val="Normal"/>
    <w:next w:val="Normal"/>
    <w:link w:val="TitleChar"/>
    <w:uiPriority w:val="10"/>
    <w:qFormat/>
    <w:rsid w:val="00D660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87CBF"/>
    <w:rPr>
      <w:color w:val="808080"/>
    </w:rPr>
  </w:style>
  <w:style w:type="table" w:styleId="TableGrid">
    <w:name w:val="Table Grid"/>
    <w:basedOn w:val="TableNormal"/>
    <w:uiPriority w:val="39"/>
    <w:rsid w:val="00AC5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erimentText">
    <w:name w:val="Experiment Text"/>
    <w:basedOn w:val="Normal"/>
    <w:qFormat/>
    <w:rsid w:val="00AC5C98"/>
    <w:pPr>
      <w:spacing w:before="120" w:after="12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8A0800"/>
    <w:rPr>
      <w:rFonts w:asciiTheme="majorHAnsi" w:eastAsiaTheme="minorEastAsia" w:hAnsiTheme="majorHAnsi" w:cstheme="majorBidi"/>
      <w:color w:val="2F5496" w:themeColor="accent1" w:themeShade="B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08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C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306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306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Response">
    <w:name w:val="Response"/>
    <w:basedOn w:val="ExperimentText"/>
    <w:qFormat/>
    <w:rsid w:val="00A51570"/>
    <w:pPr>
      <w:spacing w:line="240" w:lineRule="auto"/>
    </w:pPr>
    <w:rPr>
      <w:rFonts w:eastAsiaTheme="minorEastAsia"/>
      <w:color w:val="4472C4" w:themeColor="accent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05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5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34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3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ultisim.com/content/hgTcwDRddhyRrNk26PVyFb/diode-characterizatio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tif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2184D27D1FF44A690E9DC55CBE17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9CDBE-D88F-487F-AAF5-1A2AE40C41BD}"/>
      </w:docPartPr>
      <w:docPartBody>
        <w:p w:rsidR="0094337A" w:rsidRDefault="007341E0" w:rsidP="007341E0">
          <w:pPr>
            <w:pStyle w:val="A2184D27D1FF44A690E9DC55CBE170891"/>
          </w:pPr>
          <w:r w:rsidRPr="00DB7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C16759883884CA17AEF61F4E83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5780C-6BA6-5349-BE35-AFD735AF4E1E}"/>
      </w:docPartPr>
      <w:docPartBody>
        <w:p w:rsidR="00000000" w:rsidRDefault="00000000">
          <w:pPr>
            <w:pStyle w:val="604C16759883884CA17AEF61F4E83FD0"/>
          </w:pPr>
          <w:r w:rsidRPr="00DB7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EDCA34188E8349887B19041C0C9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2DCC0-618E-B243-B7BF-00ADC6B1D24D}"/>
      </w:docPartPr>
      <w:docPartBody>
        <w:p w:rsidR="00000000" w:rsidRDefault="00000000">
          <w:pPr>
            <w:pStyle w:val="10EDCA34188E8349887B19041C0C9B7E"/>
          </w:pPr>
          <w:r w:rsidRPr="00DB7C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1E0"/>
    <w:rsid w:val="0058076F"/>
    <w:rsid w:val="007341E0"/>
    <w:rsid w:val="008D3C0C"/>
    <w:rsid w:val="0094337A"/>
    <w:rsid w:val="00C51900"/>
    <w:rsid w:val="00D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FEC261C796145D797AA388D662D60BA">
    <w:name w:val="9FEC261C796145D797AA388D662D60BA"/>
    <w:rsid w:val="0094337A"/>
  </w:style>
  <w:style w:type="paragraph" w:customStyle="1" w:styleId="D915248383F742C781F14E4EEB159617">
    <w:name w:val="D915248383F742C781F14E4EEB159617"/>
    <w:rsid w:val="0094337A"/>
  </w:style>
  <w:style w:type="paragraph" w:customStyle="1" w:styleId="05C703BB437947FE813B7A80507B2B7D">
    <w:name w:val="05C703BB437947FE813B7A80507B2B7D"/>
    <w:rsid w:val="0094337A"/>
  </w:style>
  <w:style w:type="paragraph" w:customStyle="1" w:styleId="B27EEDDA7EBB41EE88ACFA87A9660DD71">
    <w:name w:val="B27EEDDA7EBB41EE88ACFA87A9660DD71"/>
    <w:rsid w:val="007341E0"/>
    <w:rPr>
      <w:rFonts w:eastAsiaTheme="minorHAnsi"/>
    </w:rPr>
  </w:style>
  <w:style w:type="paragraph" w:customStyle="1" w:styleId="8B96C01CA6464318BEDA8FA80825F1131">
    <w:name w:val="8B96C01CA6464318BEDA8FA80825F1131"/>
    <w:rsid w:val="007341E0"/>
    <w:rPr>
      <w:rFonts w:eastAsiaTheme="minorHAnsi"/>
    </w:rPr>
  </w:style>
  <w:style w:type="paragraph" w:customStyle="1" w:styleId="BC5973301FFB4E489D398BDE254E47031">
    <w:name w:val="BC5973301FFB4E489D398BDE254E47031"/>
    <w:rsid w:val="007341E0"/>
    <w:rPr>
      <w:rFonts w:eastAsiaTheme="minorHAnsi"/>
    </w:rPr>
  </w:style>
  <w:style w:type="paragraph" w:customStyle="1" w:styleId="A2184D27D1FF44A690E9DC55CBE170891">
    <w:name w:val="A2184D27D1FF44A690E9DC55CBE170891"/>
    <w:rsid w:val="007341E0"/>
    <w:pPr>
      <w:spacing w:before="120" w:after="120"/>
      <w:jc w:val="both"/>
    </w:pPr>
    <w:rPr>
      <w:rFonts w:eastAsiaTheme="minorHAnsi"/>
    </w:rPr>
  </w:style>
  <w:style w:type="paragraph" w:customStyle="1" w:styleId="0FF07BAFED5D43C5ADF229998078211D1">
    <w:name w:val="0FF07BAFED5D43C5ADF229998078211D1"/>
    <w:rsid w:val="007341E0"/>
    <w:pPr>
      <w:spacing w:before="120" w:after="120"/>
      <w:jc w:val="both"/>
    </w:pPr>
    <w:rPr>
      <w:rFonts w:eastAsiaTheme="minorHAnsi"/>
    </w:rPr>
  </w:style>
  <w:style w:type="paragraph" w:customStyle="1" w:styleId="85AE77D75CD7AC418B49D12679DEDF8D">
    <w:name w:val="85AE77D75CD7AC418B49D12679DEDF8D"/>
    <w:rsid w:val="008D3C0C"/>
    <w:pPr>
      <w:spacing w:after="0" w:line="240" w:lineRule="auto"/>
    </w:pPr>
    <w:rPr>
      <w:sz w:val="24"/>
      <w:szCs w:val="24"/>
    </w:rPr>
  </w:style>
  <w:style w:type="paragraph" w:customStyle="1" w:styleId="604C16759883884CA17AEF61F4E83FD0">
    <w:name w:val="604C16759883884CA17AEF61F4E83FD0"/>
    <w:pPr>
      <w:spacing w:after="0" w:line="240" w:lineRule="auto"/>
    </w:pPr>
    <w:rPr>
      <w:sz w:val="24"/>
      <w:szCs w:val="24"/>
    </w:rPr>
  </w:style>
  <w:style w:type="paragraph" w:customStyle="1" w:styleId="10EDCA34188E8349887B19041C0C9B7E">
    <w:name w:val="10EDCA34188E8349887B19041C0C9B7E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A75BEA99A3C47AA244A4887150E01" ma:contentTypeVersion="13" ma:contentTypeDescription="Create a new document." ma:contentTypeScope="" ma:versionID="a159ba040f5cad37967323564f950435">
  <xsd:schema xmlns:xsd="http://www.w3.org/2001/XMLSchema" xmlns:xs="http://www.w3.org/2001/XMLSchema" xmlns:p="http://schemas.microsoft.com/office/2006/metadata/properties" xmlns:ns3="8c089d2e-eda4-4a31-9f51-bd0e85a4c17a" xmlns:ns4="468e7080-28a3-41b9-bce3-afd764612100" targetNamespace="http://schemas.microsoft.com/office/2006/metadata/properties" ma:root="true" ma:fieldsID="d63250430a6ffd6efc9909f0f84d90e0" ns3:_="" ns4:_="">
    <xsd:import namespace="8c089d2e-eda4-4a31-9f51-bd0e85a4c17a"/>
    <xsd:import namespace="468e7080-28a3-41b9-bce3-afd7646121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89d2e-eda4-4a31-9f51-bd0e85a4c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e7080-28a3-41b9-bce3-afd7646121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A75BEA99A3C47AA244A4887150E01" ma:contentTypeVersion="13" ma:contentTypeDescription="Create a new document." ma:contentTypeScope="" ma:versionID="a159ba040f5cad37967323564f950435">
  <xsd:schema xmlns:xsd="http://www.w3.org/2001/XMLSchema" xmlns:xs="http://www.w3.org/2001/XMLSchema" xmlns:p="http://schemas.microsoft.com/office/2006/metadata/properties" xmlns:ns3="8c089d2e-eda4-4a31-9f51-bd0e85a4c17a" xmlns:ns4="468e7080-28a3-41b9-bce3-afd764612100" targetNamespace="http://schemas.microsoft.com/office/2006/metadata/properties" ma:root="true" ma:fieldsID="d63250430a6ffd6efc9909f0f84d90e0" ns3:_="" ns4:_="">
    <xsd:import namespace="8c089d2e-eda4-4a31-9f51-bd0e85a4c17a"/>
    <xsd:import namespace="468e7080-28a3-41b9-bce3-afd7646121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89d2e-eda4-4a31-9f51-bd0e85a4c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e7080-28a3-41b9-bce3-afd7646121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2FEC1A-EF78-4A42-AF8E-760A65F64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89d2e-eda4-4a31-9f51-bd0e85a4c17a"/>
    <ds:schemaRef ds:uri="468e7080-28a3-41b9-bce3-afd7646121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BFFC64-A788-45AF-8D47-D7C89860A9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1D33D4-BADF-4BEC-9541-0AF1C6A595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FEC1A-EF78-4A42-AF8E-760A65F64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89d2e-eda4-4a31-9f51-bd0e85a4c17a"/>
    <ds:schemaRef ds:uri="468e7080-28a3-41b9-bce3-afd7646121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BFFC64-A788-45AF-8D47-D7C89860A93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E1D33D4-BADF-4BEC-9541-0AF1C6A595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Doug</dc:creator>
  <cp:keywords/>
  <dc:description/>
  <cp:lastModifiedBy>Harper, Doug</cp:lastModifiedBy>
  <cp:revision>130</cp:revision>
  <cp:lastPrinted>2021-01-26T13:31:00Z</cp:lastPrinted>
  <dcterms:created xsi:type="dcterms:W3CDTF">2021-01-29T19:55:00Z</dcterms:created>
  <dcterms:modified xsi:type="dcterms:W3CDTF">2021-01-30T15:55:00Z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0x01010079BA75BEA99A3C47AA244A4887150E01</vt:lpwstr>
  </property>
</Properties>
</file>