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153AB0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153AB0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8300CA" w14:textId="20C361E7" w:rsidR="00AC5C98" w:rsidRDefault="00DC37F2" w:rsidP="008A0800">
      <w:pPr>
        <w:pStyle w:val="Heading1"/>
      </w:pPr>
      <w:r>
        <w:t xml:space="preserve">Find Unknown </w:t>
      </w:r>
      <m:oMath>
        <m:r>
          <w:rPr>
            <w:rFonts w:ascii="Cambria Math" w:hAnsi="Cambria Math"/>
          </w:rPr>
          <m:t>R</m:t>
        </m:r>
      </m:oMath>
      <w:r>
        <w:t xml:space="preserve"> and </w:t>
      </w:r>
      <m:oMath>
        <m:r>
          <w:rPr>
            <w:rFonts w:ascii="Cambria Math" w:hAnsi="Cambria Math"/>
          </w:rPr>
          <m:t>C</m:t>
        </m:r>
      </m:oMath>
    </w:p>
    <w:p w14:paraId="22E090AF" w14:textId="4EF61E3C" w:rsidR="00DA7939" w:rsidRPr="00DA7939" w:rsidRDefault="002F5733" w:rsidP="00DA7939">
      <w:pPr>
        <w:pStyle w:val="ExperimentTex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4A5F42" wp14:editId="5CD7B77E">
            <wp:simplePos x="0" y="0"/>
            <wp:positionH relativeFrom="column">
              <wp:posOffset>4439898</wp:posOffset>
            </wp:positionH>
            <wp:positionV relativeFrom="paragraph">
              <wp:posOffset>444758</wp:posOffset>
            </wp:positionV>
            <wp:extent cx="1527048" cy="786384"/>
            <wp:effectExtent l="0" t="0" r="0" b="1270"/>
            <wp:wrapTight wrapText="bothSides">
              <wp:wrapPolygon edited="0">
                <wp:start x="0" y="0"/>
                <wp:lineTo x="0" y="21286"/>
                <wp:lineTo x="21384" y="21286"/>
                <wp:lineTo x="21384" y="0"/>
                <wp:lineTo x="0" y="0"/>
              </wp:wrapPolygon>
            </wp:wrapTight>
            <wp:docPr id="2" name="Picture 2" descr="A picture containing text, hanger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hanger, c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39" w:rsidRPr="00DA7939">
        <w:t>Use the provided unknown</w:t>
      </w:r>
      <w:r w:rsidR="006B02DB">
        <w:t xml:space="preserve"> </w:t>
      </w:r>
      <w:r w:rsidR="00253957">
        <w:t>resistor</w:t>
      </w:r>
      <w:r w:rsidR="00DA7939" w:rsidRPr="00DA7939">
        <w:t xml:space="preserve"> </w:t>
      </w:r>
      <m:oMath>
        <m:r>
          <w:rPr>
            <w:rFonts w:ascii="Cambria Math" w:hAnsi="Cambria Math"/>
          </w:rPr>
          <m:t>R</m:t>
        </m:r>
      </m:oMath>
      <w:r w:rsidR="00DA7939" w:rsidRPr="00DA7939">
        <w:t xml:space="preserve"> and</w:t>
      </w:r>
      <w:r w:rsidR="006B02DB">
        <w:t xml:space="preserve"> </w:t>
      </w:r>
      <w:r w:rsidR="00253957">
        <w:t>capacitor</w:t>
      </w:r>
      <w:r w:rsidR="00DA7939" w:rsidRPr="00DA7939">
        <w:t xml:space="preserve"> </w:t>
      </w:r>
      <m:oMath>
        <m:r>
          <w:rPr>
            <w:rFonts w:ascii="Cambria Math" w:hAnsi="Cambria Math"/>
          </w:rPr>
          <m:t>C</m:t>
        </m:r>
      </m:oMath>
      <w:r w:rsidR="00DA7939" w:rsidRPr="00DA7939">
        <w:t xml:space="preserve"> to construct the </w:t>
      </w:r>
      <m:oMath>
        <m:r>
          <w:rPr>
            <w:rFonts w:ascii="Cambria Math" w:hAnsi="Cambria Math"/>
          </w:rPr>
          <m:t>RC</m:t>
        </m:r>
      </m:oMath>
      <w:r w:rsidR="00DA7939" w:rsidRPr="00DA7939">
        <w:t xml:space="preserve"> circuit shown. </w:t>
      </w:r>
      <w:r w:rsidR="00004D20">
        <w:t xml:space="preserve"> Create a square wave that is offset so that it </w:t>
      </w:r>
      <w:r w:rsidR="00897BC7">
        <w:t xml:space="preserve">goes between the limits of 0 and 4 volts.  Measure the </w:t>
      </w:r>
      <w:r w:rsidR="006E0891">
        <w:t>input</w:t>
      </w:r>
      <w:r w:rsidR="00897BC7">
        <w:t xml:space="preserve"> voltage on channel 1 of the oscilloscope and the voltage across the capacitor on channel 2.  Adjust the frequency of the </w:t>
      </w:r>
      <w:r w:rsidR="005D5859">
        <w:t xml:space="preserve">square wave input signal so that the voltage across the capacitor </w:t>
      </w:r>
      <w:r w:rsidR="000D702A">
        <w:t xml:space="preserve">has time to fully charge and discharge.  </w:t>
      </w:r>
    </w:p>
    <w:p w14:paraId="6C7D1A9D" w14:textId="77777777" w:rsidR="000D37BA" w:rsidRDefault="000D37BA" w:rsidP="000D37BA">
      <w:pPr>
        <w:pStyle w:val="Heading2"/>
      </w:pPr>
      <w:r>
        <w:t xml:space="preserve">Estimate the </w:t>
      </w:r>
      <m:oMath>
        <m:r>
          <w:rPr>
            <w:rFonts w:ascii="Cambria Math" w:hAnsi="Cambria Math"/>
          </w:rPr>
          <m:t>RC</m:t>
        </m:r>
      </m:oMath>
      <w:r>
        <w:t xml:space="preserve"> time constant </w:t>
      </w:r>
      <m:oMath>
        <m:r>
          <w:rPr>
            <w:rFonts w:ascii="Cambria Math" w:hAnsi="Cambria Math"/>
          </w:rPr>
          <m:t>τ</m:t>
        </m:r>
      </m:oMath>
      <w:r>
        <w:t>.</w:t>
      </w:r>
    </w:p>
    <w:p w14:paraId="2D93CE52" w14:textId="38F2DBA3" w:rsidR="00305DFF" w:rsidRPr="0090067D" w:rsidRDefault="0090067D" w:rsidP="0090067D">
      <w:pPr>
        <w:pStyle w:val="ExperimentText"/>
      </w:pPr>
      <w:r>
        <w:t xml:space="preserve">Use this oscilloscope trace to estimate the value of the time constant </w:t>
      </w:r>
      <m:oMath>
        <m:r>
          <w:rPr>
            <w:rFonts w:ascii="Cambria Math" w:hAnsi="Cambria Math"/>
          </w:rPr>
          <m:t>τ=RC</m:t>
        </m:r>
      </m:oMath>
      <w:r>
        <w:rPr>
          <w:rFonts w:eastAsiaTheme="minorEastAsia"/>
        </w:rPr>
        <w:t xml:space="preserve"> of this circuit.  Upload an image of your oscilloscope below.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1058B" w14:paraId="2376B5B4" w14:textId="77777777" w:rsidTr="00123B1B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722F810D" w14:textId="77777777" w:rsidR="0041058B" w:rsidRDefault="0041058B" w:rsidP="00CD3D09">
            <w:pPr>
              <w:rPr>
                <w:rFonts w:eastAsiaTheme="minorEastAsia"/>
              </w:rPr>
            </w:pPr>
            <w:sdt>
              <w:sdtPr>
                <w:id w:val="1977417919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C25847F" wp14:editId="6658C843">
                      <wp:extent cx="4535424" cy="3273552"/>
                      <wp:effectExtent l="0" t="0" r="0" b="317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46CA8BC" w14:textId="77777777" w:rsidR="002750B5" w:rsidRDefault="002750B5" w:rsidP="00943526">
      <w:pPr>
        <w:spacing w:after="0" w:line="120" w:lineRule="exact"/>
      </w:pPr>
    </w:p>
    <w:p w14:paraId="3BEAF317" w14:textId="779974CA" w:rsidR="003E1F63" w:rsidRPr="005B16A3" w:rsidRDefault="003E1F63" w:rsidP="003E1F63">
      <w:pPr>
        <w:pStyle w:val="ExperimentText"/>
      </w:pPr>
      <w:r>
        <w:rPr>
          <w:rFonts w:eastAsiaTheme="minorEastAsia"/>
        </w:rPr>
        <w:t xml:space="preserve">State </w:t>
      </w:r>
      <w:r>
        <w:rPr>
          <w:rFonts w:eastAsiaTheme="minorEastAsia"/>
        </w:rPr>
        <w:t>your time constant result an</w:t>
      </w:r>
      <w:r>
        <w:rPr>
          <w:rFonts w:eastAsiaTheme="minorEastAsia"/>
        </w:rPr>
        <w:t>d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explain </w:t>
      </w:r>
      <w:r>
        <w:rPr>
          <w:rFonts w:eastAsiaTheme="minorEastAsia"/>
        </w:rPr>
        <w:t>how you found it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F63" w14:paraId="28EE396D" w14:textId="77777777" w:rsidTr="00235845">
        <w:trPr>
          <w:trHeight w:hRule="exact" w:val="2880"/>
        </w:trPr>
        <w:sdt>
          <w:sdtPr>
            <w:id w:val="-875776419"/>
            <w:placeholder>
              <w:docPart w:val="64C408FD8FF95345B2214FEE401C14E1"/>
            </w:placeholder>
            <w:showingPlcHdr/>
          </w:sdtPr>
          <w:sdtContent>
            <w:tc>
              <w:tcPr>
                <w:tcW w:w="9350" w:type="dxa"/>
              </w:tcPr>
              <w:p w14:paraId="3F7C91B2" w14:textId="77777777" w:rsidR="003E1F63" w:rsidRPr="00A51570" w:rsidRDefault="003E1F63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57412C" w14:textId="60063D6F" w:rsidR="003C6067" w:rsidRDefault="00332568" w:rsidP="00242C47">
      <w:pPr>
        <w:pStyle w:val="Heading2"/>
      </w:pPr>
      <w:r>
        <w:lastRenderedPageBreak/>
        <w:t xml:space="preserve">Find the resistance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45DB4F62" w14:textId="5F388C98" w:rsidR="00C000A0" w:rsidRDefault="003A2538" w:rsidP="003A2538">
      <w:pPr>
        <w:pStyle w:val="ExperimentTex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E0510F" wp14:editId="039297AD">
            <wp:simplePos x="0" y="0"/>
            <wp:positionH relativeFrom="column">
              <wp:posOffset>4242620</wp:posOffset>
            </wp:positionH>
            <wp:positionV relativeFrom="paragraph">
              <wp:posOffset>99122</wp:posOffset>
            </wp:positionV>
            <wp:extent cx="1664208" cy="1033272"/>
            <wp:effectExtent l="0" t="0" r="0" b="0"/>
            <wp:wrapTight wrapText="bothSides">
              <wp:wrapPolygon edited="0">
                <wp:start x="0" y="0"/>
                <wp:lineTo x="0" y="21242"/>
                <wp:lineTo x="21435" y="21242"/>
                <wp:lineTo x="21435" y="0"/>
                <wp:lineTo x="0" y="0"/>
              </wp:wrapPolygon>
            </wp:wrapTight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Modify the circuit</w:t>
      </w:r>
      <w:r w:rsidRPr="0038470E">
        <w:t xml:space="preserve"> by adding a</w:t>
      </w:r>
      <w:r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kΩ</m:t>
        </m:r>
      </m:oMath>
      <w:r w:rsidRPr="0038470E">
        <w:t xml:space="preserve"> </w:t>
      </w:r>
      <w:r>
        <w:t xml:space="preserve">resistor </w:t>
      </w:r>
      <w:r w:rsidRPr="0038470E">
        <w:t xml:space="preserve">(unlabeled in the adjacent schematic) as shown between the function generator and the original </w:t>
      </w:r>
      <m:oMath>
        <m:r>
          <w:rPr>
            <w:rFonts w:ascii="Cambria Math" w:hAnsi="Cambria Math"/>
          </w:rPr>
          <m:t>RC</m:t>
        </m:r>
      </m:oMath>
      <w:r w:rsidRPr="0038470E">
        <w:t xml:space="preserve"> network.  </w:t>
      </w:r>
      <w:r w:rsidR="00AE6EEC">
        <w:t>Change the</w:t>
      </w:r>
      <w:r>
        <w:t xml:space="preserve"> input signal from the function generator to a sine wave</w:t>
      </w:r>
      <w:r w:rsidR="006510E5">
        <w:t xml:space="preserve">.  Carefully change the oscilloscope </w:t>
      </w:r>
      <w:r w:rsidR="00771144">
        <w:t xml:space="preserve">channels </w:t>
      </w:r>
      <w:r w:rsidR="006510E5">
        <w:t xml:space="preserve">so that it monitors the locations shown in the schematic.  Note that we are not looking at the output voltage across the </w:t>
      </w:r>
      <w:r w:rsidR="00C000A0">
        <w:t xml:space="preserve">capacitor as we were before.  </w:t>
      </w:r>
    </w:p>
    <w:p w14:paraId="1A777AA8" w14:textId="27E8E183" w:rsidR="00332568" w:rsidRPr="00E306C9" w:rsidRDefault="00C000A0" w:rsidP="00B66E86">
      <w:pPr>
        <w:pStyle w:val="ExperimentText"/>
      </w:pPr>
      <w:r>
        <w:t>M</w:t>
      </w:r>
      <w:r w:rsidR="00AE6EEC">
        <w:t>odify the</w:t>
      </w:r>
      <w:r w:rsidR="003A2538" w:rsidRPr="0038470E">
        <w:t xml:space="preserve"> frequency until the phase difference between Channel 1 and Channel 2 is zero.  </w:t>
      </w:r>
      <w:r w:rsidR="00724B2E">
        <w:t xml:space="preserve">If you are confused about what is </w:t>
      </w:r>
      <w:r w:rsidR="00B00103">
        <w:t>happening,</w:t>
      </w:r>
      <w:r w:rsidR="00724B2E">
        <w:t xml:space="preserve"> you could briefly </w:t>
      </w:r>
      <w:r w:rsidR="00BD7464">
        <w:t>check</w:t>
      </w:r>
      <w:r w:rsidR="00724B2E">
        <w:t xml:space="preserve"> the voltage across the capacitor after the frequency is properly </w:t>
      </w:r>
      <w:r w:rsidR="00B00103">
        <w:t>set but</w:t>
      </w:r>
      <w:r w:rsidR="00C9712F">
        <w:t xml:space="preserve"> be sure to set the </w:t>
      </w:r>
      <w:r w:rsidR="00BD7464">
        <w:t xml:space="preserve">scope </w:t>
      </w:r>
      <w:r w:rsidR="00C9712F">
        <w:t xml:space="preserve">channels back to the locations shown before </w:t>
      </w:r>
      <w:r w:rsidR="00BD7464">
        <w:t xml:space="preserve">capturing a screenshot and </w:t>
      </w:r>
      <w:r w:rsidR="00E306C9">
        <w:t>uploading it below.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485F9E" w14:paraId="2AD1A231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218C9F8D" w14:textId="77777777" w:rsidR="00485F9E" w:rsidRDefault="00485F9E" w:rsidP="00CD3D09">
            <w:pPr>
              <w:rPr>
                <w:rFonts w:eastAsiaTheme="minorEastAsia"/>
              </w:rPr>
            </w:pPr>
            <w:sdt>
              <w:sdtPr>
                <w:id w:val="806824680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8E45E59" wp14:editId="1C046D54">
                      <wp:extent cx="4535424" cy="3273552"/>
                      <wp:effectExtent l="0" t="0" r="0" b="317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747ED98" w14:textId="77777777" w:rsidR="00485F9E" w:rsidRDefault="00485F9E" w:rsidP="00485F9E">
      <w:pPr>
        <w:spacing w:after="0" w:line="120" w:lineRule="exact"/>
      </w:pPr>
    </w:p>
    <w:p w14:paraId="2D72B81C" w14:textId="08D4FE90" w:rsidR="00485F9E" w:rsidRPr="005B16A3" w:rsidRDefault="00485F9E" w:rsidP="00485F9E">
      <w:pPr>
        <w:pStyle w:val="ExperimentText"/>
      </w:pPr>
      <w:r>
        <w:rPr>
          <w:rFonts w:eastAsiaTheme="minorEastAsia"/>
        </w:rPr>
        <w:t xml:space="preserve">State </w:t>
      </w:r>
      <w:r w:rsidR="0048458D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="00E37630">
        <w:rPr>
          <w:rFonts w:eastAsiaTheme="minorEastAsia"/>
        </w:rPr>
        <w:t xml:space="preserve">value of the resistance </w:t>
      </w:r>
      <m:oMath>
        <m:r>
          <w:rPr>
            <w:rFonts w:ascii="Cambria Math" w:eastAsiaTheme="minorEastAsia" w:hAnsi="Cambria Math"/>
          </w:rPr>
          <m:t>R</m:t>
        </m:r>
      </m:oMath>
      <w:r w:rsidR="00E37630">
        <w:rPr>
          <w:rFonts w:eastAsiaTheme="minorEastAsia"/>
        </w:rPr>
        <w:t xml:space="preserve"> you found </w:t>
      </w:r>
      <w:r>
        <w:rPr>
          <w:rFonts w:eastAsiaTheme="minorEastAsia"/>
        </w:rPr>
        <w:t>and explain how you found it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F9E" w14:paraId="214FF47F" w14:textId="77777777" w:rsidTr="0048458D">
        <w:trPr>
          <w:trHeight w:hRule="exact" w:val="1800"/>
        </w:trPr>
        <w:sdt>
          <w:sdtPr>
            <w:id w:val="1590581675"/>
            <w:placeholder>
              <w:docPart w:val="2AAC5105DA88BE42A057CF3AA47BD0B5"/>
            </w:placeholder>
            <w:showingPlcHdr/>
          </w:sdtPr>
          <w:sdtContent>
            <w:tc>
              <w:tcPr>
                <w:tcW w:w="9350" w:type="dxa"/>
              </w:tcPr>
              <w:p w14:paraId="250DE67C" w14:textId="77777777" w:rsidR="00485F9E" w:rsidRPr="00A51570" w:rsidRDefault="00485F9E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566B50" w14:textId="6D8EF466" w:rsidR="00E14889" w:rsidRDefault="0074708A" w:rsidP="0074708A">
      <w:pPr>
        <w:pStyle w:val="Heading2"/>
      </w:pPr>
      <w:r>
        <w:t>Use your time constant and resistance to f</w:t>
      </w:r>
      <w:r w:rsidR="00485F9E">
        <w:t xml:space="preserve">ind the </w:t>
      </w:r>
      <w:r>
        <w:t>capacitance</w:t>
      </w:r>
      <w:r w:rsidR="00485F9E">
        <w:t xml:space="preserve"> </w:t>
      </w:r>
      <m:oMath>
        <m:r>
          <w:rPr>
            <w:rFonts w:ascii="Cambria Math" w:hAnsi="Cambria Math"/>
          </w:rPr>
          <m:t>C</m:t>
        </m:r>
      </m:oMath>
      <w:r w:rsidR="00485F9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EBB" w14:paraId="61336B77" w14:textId="77777777" w:rsidTr="00CD3D09">
        <w:trPr>
          <w:trHeight w:hRule="exact" w:val="1440"/>
        </w:trPr>
        <w:sdt>
          <w:sdtPr>
            <w:id w:val="1180929561"/>
            <w:placeholder>
              <w:docPart w:val="E92A62FCE8E54D4086E1683E5E0F9076"/>
            </w:placeholder>
            <w:showingPlcHdr/>
          </w:sdtPr>
          <w:sdtContent>
            <w:tc>
              <w:tcPr>
                <w:tcW w:w="9350" w:type="dxa"/>
              </w:tcPr>
              <w:p w14:paraId="288A6AE4" w14:textId="77777777" w:rsidR="00210EBB" w:rsidRPr="00A51570" w:rsidRDefault="00210EBB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AEAEBE" w14:textId="740BC616" w:rsidR="00210EBB" w:rsidRDefault="00495D03" w:rsidP="00C37F12">
      <w:pPr>
        <w:pStyle w:val="Heading1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1A11A8" wp14:editId="264A1EFB">
            <wp:simplePos x="0" y="0"/>
            <wp:positionH relativeFrom="column">
              <wp:posOffset>4452039</wp:posOffset>
            </wp:positionH>
            <wp:positionV relativeFrom="paragraph">
              <wp:posOffset>153261</wp:posOffset>
            </wp:positionV>
            <wp:extent cx="1572260" cy="840740"/>
            <wp:effectExtent l="0" t="0" r="2540" b="0"/>
            <wp:wrapTight wrapText="bothSides">
              <wp:wrapPolygon edited="0">
                <wp:start x="0" y="0"/>
                <wp:lineTo x="0" y="21208"/>
                <wp:lineTo x="21460" y="21208"/>
                <wp:lineTo x="21460" y="0"/>
                <wp:lineTo x="0" y="0"/>
              </wp:wrapPolygon>
            </wp:wrapTight>
            <wp:docPr id="5" name="Picture 5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ock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F12">
        <w:t>Low</w:t>
      </w:r>
      <w:r w:rsidR="00815B5C">
        <w:t>-</w:t>
      </w:r>
      <w:r w:rsidR="00C37F12">
        <w:t>Pass Filter</w:t>
      </w:r>
    </w:p>
    <w:p w14:paraId="2171755C" w14:textId="02BB321B" w:rsidR="00485F9E" w:rsidRDefault="00E2719F" w:rsidP="00B66E8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Build the low-pass filter circuit shown </w:t>
      </w:r>
      <w:r w:rsidR="0095616B">
        <w:rPr>
          <w:rFonts w:eastAsiaTheme="minorEastAsia"/>
        </w:rPr>
        <w:t xml:space="preserve">to the right.  </w:t>
      </w:r>
      <w:r w:rsidR="00E71A69">
        <w:rPr>
          <w:rFonts w:eastAsiaTheme="minorEastAsia"/>
        </w:rPr>
        <w:t xml:space="preserve">Use the function generator to apply a sine wave signal to the input.  </w:t>
      </w:r>
      <w:r w:rsidR="0095616B">
        <w:rPr>
          <w:rFonts w:eastAsiaTheme="minorEastAsia"/>
        </w:rPr>
        <w:t xml:space="preserve">Use the oscilloscope to monitor the input voltage on channel 1 and the output on channel 2. </w:t>
      </w:r>
    </w:p>
    <w:p w14:paraId="627DEFE0" w14:textId="6644D547" w:rsidR="00495D03" w:rsidRDefault="00D94848" w:rsidP="00D94848">
      <w:pPr>
        <w:pStyle w:val="Heading2"/>
      </w:pPr>
      <w:r>
        <w:t xml:space="preserve">Compute the cutoff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D65E7F">
        <w:t>.</w:t>
      </w:r>
    </w:p>
    <w:p w14:paraId="1AB8764E" w14:textId="25A21DE9" w:rsidR="00115DBD" w:rsidRPr="00115DBD" w:rsidRDefault="00D65E7F" w:rsidP="00115DBD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For the first-order, low-pass filter the cutoff frequency is given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1/(2πRC)</m:t>
        </m:r>
      </m:oMath>
      <w:r w:rsidR="00014F9B">
        <w:rPr>
          <w:rFonts w:eastAsiaTheme="minorEastAsia"/>
        </w:rPr>
        <w:t>.</w:t>
      </w:r>
      <w:r w:rsidR="006D3984">
        <w:rPr>
          <w:rFonts w:eastAsiaTheme="minorEastAsia"/>
        </w:rPr>
        <w:t xml:space="preserve">  </w:t>
      </w:r>
      <w:r w:rsidR="006E50AE">
        <w:rPr>
          <w:rFonts w:eastAsiaTheme="minorEastAsia"/>
        </w:rPr>
        <w:t>At this</w:t>
      </w:r>
      <w:r w:rsidR="00A8494D">
        <w:rPr>
          <w:rFonts w:eastAsiaTheme="minorEastAsia"/>
        </w:rPr>
        <w:t xml:space="preserve"> frequency</w:t>
      </w:r>
      <w:r w:rsidR="006E50AE">
        <w:rPr>
          <w:rFonts w:eastAsiaTheme="minorEastAsia"/>
        </w:rPr>
        <w:t xml:space="preserve">, </w:t>
      </w:r>
      <w:r w:rsidR="00A8494D">
        <w:rPr>
          <w:rFonts w:eastAsiaTheme="minorEastAsia"/>
        </w:rPr>
        <w:t xml:space="preserve">the </w:t>
      </w:r>
      <w:r w:rsidR="00014F9B">
        <w:rPr>
          <w:rFonts w:eastAsiaTheme="minorEastAsia"/>
        </w:rPr>
        <w:t xml:space="preserve">ratio of the </w:t>
      </w:r>
      <w:r w:rsidR="00A8494D">
        <w:rPr>
          <w:rFonts w:eastAsiaTheme="minorEastAsia"/>
        </w:rPr>
        <w:t>power in the output signal</w:t>
      </w:r>
      <w:r w:rsidR="00014F9B">
        <w:rPr>
          <w:rFonts w:eastAsiaTheme="minorEastAsia"/>
        </w:rPr>
        <w:t xml:space="preserve"> to the power in the input signal</w:t>
      </w:r>
      <w:r w:rsidR="00A8494D">
        <w:rPr>
          <w:rFonts w:eastAsiaTheme="minorEastAsia"/>
        </w:rPr>
        <w:t xml:space="preserve"> has been reduced to </w:t>
      </w:r>
      <m:oMath>
        <m:r>
          <w:rPr>
            <w:rFonts w:ascii="Cambria Math" w:eastAsiaTheme="minorEastAsia" w:hAnsi="Cambria Math"/>
          </w:rPr>
          <m:t>½</m:t>
        </m:r>
      </m:oMath>
      <w:r w:rsidR="00014F9B">
        <w:rPr>
          <w:rFonts w:eastAsiaTheme="minorEastAsia"/>
        </w:rPr>
        <w:t>.</w:t>
      </w:r>
      <w:r w:rsidR="00021390">
        <w:rPr>
          <w:rFonts w:eastAsiaTheme="minorEastAsia"/>
        </w:rPr>
        <w:t xml:space="preserve">  </w:t>
      </w:r>
      <w:r w:rsidR="00CF7ADC">
        <w:rPr>
          <w:rFonts w:eastAsiaTheme="minorEastAsia"/>
        </w:rPr>
        <w:t xml:space="preserve">The ratio of output voltage to input voltage is </w:t>
      </w:r>
      <m:oMath>
        <m:r>
          <w:rPr>
            <w:rFonts w:ascii="Cambria Math" w:eastAsiaTheme="minorEastAsia" w:hAnsi="Cambria Math"/>
          </w:rPr>
          <m:t>1/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B27B24">
        <w:rPr>
          <w:rFonts w:eastAsiaTheme="minorEastAsia"/>
        </w:rPr>
        <w:t xml:space="preserve">.  </w:t>
      </w:r>
      <w:r w:rsidR="00021390">
        <w:rPr>
          <w:rFonts w:eastAsiaTheme="minorEastAsia"/>
        </w:rPr>
        <w:t xml:space="preserve">Compute the cutoff frequency for this </w:t>
      </w:r>
      <w:r w:rsidR="00CC06A3">
        <w:rPr>
          <w:rFonts w:eastAsiaTheme="minorEastAsia"/>
        </w:rPr>
        <w:t xml:space="preserve">circuit using the nominal values of </w:t>
      </w:r>
      <m:oMath>
        <m:r>
          <w:rPr>
            <w:rFonts w:ascii="Cambria Math" w:eastAsiaTheme="minorEastAsia" w:hAnsi="Cambria Math"/>
          </w:rPr>
          <m:t>R</m:t>
        </m:r>
      </m:oMath>
      <w:r w:rsidR="00CC06A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 w:rsidR="00115DBD">
        <w:rPr>
          <w:rFonts w:eastAsiaTheme="minorEastAsia"/>
        </w:rPr>
        <w:t xml:space="preserve"> used to build the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DBD" w14:paraId="475EA6B5" w14:textId="77777777" w:rsidTr="00CD3D09">
        <w:trPr>
          <w:trHeight w:hRule="exact" w:val="1440"/>
        </w:trPr>
        <w:sdt>
          <w:sdtPr>
            <w:id w:val="-145906887"/>
            <w:placeholder>
              <w:docPart w:val="606BF87C8A27CA4F999444AC077CA770"/>
            </w:placeholder>
            <w:showingPlcHdr/>
          </w:sdtPr>
          <w:sdtContent>
            <w:tc>
              <w:tcPr>
                <w:tcW w:w="9350" w:type="dxa"/>
              </w:tcPr>
              <w:p w14:paraId="319F4D21" w14:textId="77777777" w:rsidR="00115DBD" w:rsidRPr="00A51570" w:rsidRDefault="00115DBD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CCBB7" w14:textId="77777777" w:rsidR="00BE74AE" w:rsidRDefault="00BE74AE" w:rsidP="00BE74AE">
      <w:pPr>
        <w:spacing w:after="0" w:line="120" w:lineRule="exact"/>
      </w:pPr>
    </w:p>
    <w:p w14:paraId="3D452E20" w14:textId="3F8086DA" w:rsidR="00485F9E" w:rsidRDefault="00AD48F4" w:rsidP="00BE74AE">
      <w:pPr>
        <w:pStyle w:val="Heading2"/>
      </w:pPr>
      <w:r>
        <w:t>Describe the filter behavior at low frequencies.</w:t>
      </w:r>
    </w:p>
    <w:p w14:paraId="02A0645F" w14:textId="1A31C6D9" w:rsidR="00485F9E" w:rsidRDefault="00A63779" w:rsidP="00B66E86">
      <w:pPr>
        <w:pStyle w:val="ExperimentText"/>
        <w:rPr>
          <w:rFonts w:eastAsiaTheme="minorEastAsia"/>
        </w:rPr>
      </w:pPr>
      <w:r>
        <w:rPr>
          <w:rFonts w:eastAsiaTheme="minorEastAsia"/>
        </w:rPr>
        <w:t>Apply a signal that</w:t>
      </w:r>
      <w:r w:rsidR="00091F8C">
        <w:rPr>
          <w:rFonts w:eastAsiaTheme="minorEastAsia"/>
        </w:rPr>
        <w:t xml:space="preserve"> has</w:t>
      </w:r>
      <w:r>
        <w:rPr>
          <w:rFonts w:eastAsiaTheme="minorEastAsia"/>
        </w:rPr>
        <w:t xml:space="preserve"> a frequency </w:t>
      </w:r>
      <w:r w:rsidR="00091F8C">
        <w:rPr>
          <w:rFonts w:eastAsiaTheme="minorEastAsia"/>
        </w:rPr>
        <w:t>of</w:t>
      </w:r>
      <w:r>
        <w:rPr>
          <w:rFonts w:eastAsiaTheme="minorEastAsia"/>
        </w:rPr>
        <w:t xml:space="preserve"> approximately 1/10 of the cutoff frequency.  </w:t>
      </w:r>
      <w:r w:rsidR="00A12C51">
        <w:rPr>
          <w:rFonts w:eastAsiaTheme="minorEastAsia"/>
        </w:rPr>
        <w:t xml:space="preserve">Capture an oscilloscope trace that shows both the input signal and the output signal.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6025D" w14:paraId="072B3CD2" w14:textId="77777777" w:rsidTr="00A63501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29784CE9" w14:textId="77777777" w:rsidR="00A6025D" w:rsidRDefault="00153AB0" w:rsidP="002228C1">
            <w:pPr>
              <w:rPr>
                <w:rFonts w:eastAsiaTheme="minorEastAsia"/>
              </w:rPr>
            </w:pPr>
            <w:sdt>
              <w:sdtPr>
                <w:id w:val="-788120134"/>
                <w:showingPlcHdr/>
                <w:picture/>
              </w:sdtPr>
              <w:sdtEndPr/>
              <w:sdtContent>
                <w:r w:rsidR="00A6025D">
                  <w:rPr>
                    <w:noProof/>
                  </w:rPr>
                  <w:drawing>
                    <wp:inline distT="0" distB="0" distL="0" distR="0" wp14:anchorId="11B5DD82" wp14:editId="08FF844B">
                      <wp:extent cx="4535424" cy="3273552"/>
                      <wp:effectExtent l="0" t="0" r="0" b="3175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6025D" w14:paraId="5AB5F647" w14:textId="77777777" w:rsidTr="00A63501">
        <w:trPr>
          <w:jc w:val="center"/>
        </w:trPr>
        <w:tc>
          <w:tcPr>
            <w:tcW w:w="7152" w:type="dxa"/>
            <w:vAlign w:val="center"/>
          </w:tcPr>
          <w:p w14:paraId="20C90448" w14:textId="517B3095" w:rsidR="00A6025D" w:rsidRDefault="0057348F" w:rsidP="002228C1">
            <w:pPr>
              <w:pStyle w:val="Experiment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Scope trace at </w:t>
            </w:r>
            <m:oMath>
              <m:r>
                <w:rPr>
                  <w:rFonts w:ascii="Cambria Math" w:eastAsiaTheme="minorEastAsia" w:hAnsi="Cambria Math"/>
                </w:rPr>
                <m:t>f≈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</w:tbl>
    <w:p w14:paraId="748AC1EC" w14:textId="2BD01DDB" w:rsidR="00A63501" w:rsidRDefault="00A63501" w:rsidP="00A63501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Compute the </w:t>
      </w:r>
      <w:r w:rsidR="00C44D70">
        <w:rPr>
          <w:rFonts w:eastAsiaTheme="minorEastAsia"/>
        </w:rPr>
        <w:t>gain</w:t>
      </w:r>
      <w:r>
        <w:rPr>
          <w:rFonts w:eastAsiaTheme="minorEastAsia"/>
        </w:rPr>
        <w:t xml:space="preserve"> factor both as the ratio </w:t>
      </w:r>
      <m:oMath>
        <m:r>
          <w:rPr>
            <w:rFonts w:ascii="Cambria Math" w:eastAsiaTheme="minorEastAsia" w:hAnsi="Cambria Math"/>
          </w:rPr>
          <m:t>G=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out</m:t>
            </m:r>
          </m:sub>
        </m:sSub>
        <m:r>
          <w:rPr>
            <w:rFonts w:ascii="Cambria Math" w:eastAsiaTheme="minorEastAsia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</m:t>
            </m:r>
          </m:sub>
        </m:sSub>
      </m:oMath>
      <w:r>
        <w:rPr>
          <w:rFonts w:eastAsiaTheme="minorEastAsia"/>
        </w:rPr>
        <w:t xml:space="preserve"> and in decibels</w:t>
      </w:r>
      <w:r w:rsidR="00A91004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where</w:t>
      </w:r>
      <w:proofErr w:type="gramEnd"/>
    </w:p>
    <w:p w14:paraId="0A3E79E4" w14:textId="6A161886" w:rsidR="00A63501" w:rsidRPr="00A75C9C" w:rsidRDefault="00A63501" w:rsidP="00A63501">
      <w:pPr>
        <w:pStyle w:val="ExperimentText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dB</m:t>
          </m:r>
          <m:r>
            <w:rPr>
              <w:rFonts w:ascii="Cambria Math" w:eastAsiaTheme="minorEastAsia" w:hAnsi="Cambria Math"/>
            </w:rPr>
            <m:t>=20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in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</m:e>
          </m:func>
        </m:oMath>
      </m:oMathPara>
    </w:p>
    <w:p w14:paraId="0140FCD2" w14:textId="4696EDB4" w:rsidR="00190C2C" w:rsidRPr="00115DBD" w:rsidRDefault="00A63501" w:rsidP="00190C2C">
      <w:pPr>
        <w:pStyle w:val="ExperimentText"/>
        <w:rPr>
          <w:rFonts w:eastAsiaTheme="minorEastAsia"/>
        </w:rPr>
      </w:pPr>
      <w:r>
        <w:rPr>
          <w:rFonts w:eastAsiaTheme="minorEastAsia"/>
        </w:rPr>
        <w:lastRenderedPageBreak/>
        <w:t>and estimate the phase difference between the input and the output signals.</w:t>
      </w:r>
      <w:r w:rsidR="00D933EC">
        <w:rPr>
          <w:rFonts w:eastAsiaTheme="minorEastAsia"/>
        </w:rPr>
        <w:t xml:space="preserve">  Enter these results and describe your observations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0C2C" w14:paraId="02DD698D" w14:textId="77777777" w:rsidTr="00726694">
        <w:trPr>
          <w:trHeight w:hRule="exact" w:val="2160"/>
        </w:trPr>
        <w:sdt>
          <w:sdtPr>
            <w:id w:val="-448014102"/>
            <w:placeholder>
              <w:docPart w:val="504685A969A5014491914D0D8617F2F4"/>
            </w:placeholder>
            <w:showingPlcHdr/>
          </w:sdtPr>
          <w:sdtContent>
            <w:tc>
              <w:tcPr>
                <w:tcW w:w="9350" w:type="dxa"/>
              </w:tcPr>
              <w:p w14:paraId="352FB91D" w14:textId="77777777" w:rsidR="00190C2C" w:rsidRPr="00A51570" w:rsidRDefault="00190C2C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139EF6" w14:textId="77777777" w:rsidR="00C812A5" w:rsidRDefault="00C812A5" w:rsidP="00C812A5">
      <w:pPr>
        <w:spacing w:after="0" w:line="120" w:lineRule="exact"/>
      </w:pPr>
    </w:p>
    <w:p w14:paraId="01297AC0" w14:textId="603547A5" w:rsidR="00C812A5" w:rsidRDefault="00C812A5" w:rsidP="00C812A5">
      <w:pPr>
        <w:pStyle w:val="Heading2"/>
      </w:pPr>
      <w:r>
        <w:t xml:space="preserve">Describe the filter behavior </w:t>
      </w:r>
      <w:r>
        <w:t>near the cutoff frequency</w:t>
      </w:r>
      <w:r>
        <w:t>.</w:t>
      </w:r>
    </w:p>
    <w:p w14:paraId="2F56D56B" w14:textId="03EC4E41" w:rsidR="00C812A5" w:rsidRDefault="00C812A5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Apply a signal that has a frequency of approximately the cutoff frequency.  Capture an oscilloscope trace that shows both the input signal and the output signal.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C812A5" w14:paraId="6CB23C0B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31463028" w14:textId="77777777" w:rsidR="00C812A5" w:rsidRDefault="00C812A5" w:rsidP="00CD3D09">
            <w:pPr>
              <w:rPr>
                <w:rFonts w:eastAsiaTheme="minorEastAsia"/>
              </w:rPr>
            </w:pPr>
            <w:sdt>
              <w:sdtPr>
                <w:id w:val="51118076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471B079" wp14:editId="388BCB94">
                      <wp:extent cx="4535424" cy="3273552"/>
                      <wp:effectExtent l="0" t="0" r="0" b="3175"/>
                      <wp:docPr id="8" name="Picture 8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812A5" w14:paraId="4ADF777D" w14:textId="77777777" w:rsidTr="00CD3D09">
        <w:trPr>
          <w:jc w:val="center"/>
        </w:trPr>
        <w:tc>
          <w:tcPr>
            <w:tcW w:w="7152" w:type="dxa"/>
            <w:vAlign w:val="center"/>
          </w:tcPr>
          <w:p w14:paraId="0CB65B76" w14:textId="256AA966" w:rsidR="00C812A5" w:rsidRDefault="00C812A5" w:rsidP="00CD3D09">
            <w:pPr>
              <w:pStyle w:val="Experiment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Scope trace at </w:t>
            </w:r>
            <m:oMath>
              <m:r>
                <w:rPr>
                  <w:rFonts w:ascii="Cambria Math" w:eastAsiaTheme="minorEastAsia" w:hAnsi="Cambria Math"/>
                </w:rPr>
                <m:t>f≈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oMath>
          </w:p>
        </w:tc>
      </w:tr>
    </w:tbl>
    <w:p w14:paraId="7710E305" w14:textId="381E810F" w:rsidR="00C812A5" w:rsidRPr="00115DBD" w:rsidRDefault="00C812A5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Compute the </w:t>
      </w:r>
      <w:r w:rsidR="00C44D70">
        <w:rPr>
          <w:rFonts w:eastAsiaTheme="minorEastAsia"/>
        </w:rPr>
        <w:t>gain</w:t>
      </w:r>
      <w:r>
        <w:rPr>
          <w:rFonts w:eastAsiaTheme="minorEastAsia"/>
        </w:rPr>
        <w:t xml:space="preserve"> factor both as the ratio</w:t>
      </w:r>
      <w:r>
        <w:rPr>
          <w:rFonts w:eastAsiaTheme="minorEastAsia"/>
        </w:rPr>
        <w:t xml:space="preserve"> </w:t>
      </w:r>
      <w:r w:rsidR="00C44D70">
        <w:rPr>
          <w:rFonts w:eastAsiaTheme="minorEastAsia"/>
        </w:rPr>
        <w:t xml:space="preserve">of voltages </w:t>
      </w:r>
      <w:r>
        <w:rPr>
          <w:rFonts w:eastAsiaTheme="minorEastAsia"/>
        </w:rPr>
        <w:t>and in decibels and estimate the phase difference between the input and the output signals.  Enter these results and describe your observations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2A5" w14:paraId="464C5BD8" w14:textId="77777777" w:rsidTr="00CD3D09">
        <w:trPr>
          <w:trHeight w:hRule="exact" w:val="2160"/>
        </w:trPr>
        <w:sdt>
          <w:sdtPr>
            <w:id w:val="-1595086325"/>
            <w:placeholder>
              <w:docPart w:val="2CE30A8403EFD544B777EF497EAEA43C"/>
            </w:placeholder>
            <w:showingPlcHdr/>
          </w:sdtPr>
          <w:sdtContent>
            <w:tc>
              <w:tcPr>
                <w:tcW w:w="9350" w:type="dxa"/>
              </w:tcPr>
              <w:p w14:paraId="5DE21BAB" w14:textId="77777777" w:rsidR="00C812A5" w:rsidRPr="00A51570" w:rsidRDefault="00C812A5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FB00F5" w14:textId="4EBBFFCF" w:rsidR="008B2F33" w:rsidRDefault="008B2F33" w:rsidP="008B2F33">
      <w:pPr>
        <w:pStyle w:val="Heading2"/>
      </w:pPr>
      <w:r>
        <w:lastRenderedPageBreak/>
        <w:t xml:space="preserve">Describe the filter behavior </w:t>
      </w:r>
      <w:r>
        <w:t>at high frequencies</w:t>
      </w:r>
      <w:r>
        <w:t>.</w:t>
      </w:r>
    </w:p>
    <w:p w14:paraId="5D609749" w14:textId="4BD63DDA" w:rsidR="008B2F33" w:rsidRDefault="008B2F33" w:rsidP="008B2F33">
      <w:pPr>
        <w:pStyle w:val="ExperimentText"/>
        <w:rPr>
          <w:rFonts w:eastAsiaTheme="minorEastAsia"/>
        </w:rPr>
      </w:pPr>
      <w:r>
        <w:rPr>
          <w:rFonts w:eastAsiaTheme="minorEastAsia"/>
        </w:rPr>
        <w:t>Apply a signal that has a frequency of approximately</w:t>
      </w:r>
      <w:r w:rsidR="00B36C71">
        <w:rPr>
          <w:rFonts w:eastAsiaTheme="minorEastAsia"/>
        </w:rPr>
        <w:t xml:space="preserve"> ten times</w:t>
      </w:r>
      <w:r>
        <w:rPr>
          <w:rFonts w:eastAsiaTheme="minorEastAsia"/>
        </w:rPr>
        <w:t xml:space="preserve"> the cutoff frequency.  Capture an oscilloscope trace that shows both the input signal and the output signal.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8B2F33" w14:paraId="46655111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5D98B504" w14:textId="77777777" w:rsidR="008B2F33" w:rsidRDefault="008B2F33" w:rsidP="00CD3D09">
            <w:pPr>
              <w:rPr>
                <w:rFonts w:eastAsiaTheme="minorEastAsia"/>
              </w:rPr>
            </w:pPr>
            <w:sdt>
              <w:sdtPr>
                <w:id w:val="406650804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B69BEC6" wp14:editId="42C875BD">
                      <wp:extent cx="4535424" cy="3273552"/>
                      <wp:effectExtent l="0" t="0" r="0" b="3175"/>
                      <wp:docPr id="9" name="Picture 9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B2F33" w14:paraId="3779D0C7" w14:textId="77777777" w:rsidTr="00CD3D09">
        <w:trPr>
          <w:jc w:val="center"/>
        </w:trPr>
        <w:tc>
          <w:tcPr>
            <w:tcW w:w="7152" w:type="dxa"/>
            <w:vAlign w:val="center"/>
          </w:tcPr>
          <w:p w14:paraId="37E3C142" w14:textId="795C4A96" w:rsidR="008B2F33" w:rsidRDefault="008B2F33" w:rsidP="00CD3D09">
            <w:pPr>
              <w:pStyle w:val="Experiment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Scope trace at </w:t>
            </w:r>
            <m:oMath>
              <m:r>
                <w:rPr>
                  <w:rFonts w:ascii="Cambria Math" w:eastAsiaTheme="minorEastAsia" w:hAnsi="Cambria Math"/>
                </w:rPr>
                <m:t>f≈</m:t>
              </m:r>
              <m:r>
                <w:rPr>
                  <w:rFonts w:ascii="Cambria Math" w:eastAsiaTheme="minorEastAsia" w:hAnsi="Cambria Math"/>
                </w:rPr>
                <m:t>10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oMath>
          </w:p>
        </w:tc>
      </w:tr>
    </w:tbl>
    <w:p w14:paraId="574B26ED" w14:textId="17F0F745" w:rsidR="008B2F33" w:rsidRPr="00115DBD" w:rsidRDefault="008B2F33" w:rsidP="008B2F33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Compute the </w:t>
      </w:r>
      <w:r w:rsidR="00D02B5A">
        <w:rPr>
          <w:rFonts w:eastAsiaTheme="minorEastAsia"/>
        </w:rPr>
        <w:t>gain</w:t>
      </w:r>
      <w:r>
        <w:rPr>
          <w:rFonts w:eastAsiaTheme="minorEastAsia"/>
        </w:rPr>
        <w:t xml:space="preserve"> factor both as the ratio and in decibels and estimate the phase difference between the input and the output signals.  Enter these results and describe your observations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F33" w14:paraId="0AD2CE84" w14:textId="77777777" w:rsidTr="00CD3D09">
        <w:trPr>
          <w:trHeight w:hRule="exact" w:val="2160"/>
        </w:trPr>
        <w:sdt>
          <w:sdtPr>
            <w:id w:val="403966977"/>
            <w:placeholder>
              <w:docPart w:val="285279A9F94C42489A9EDD270B2759D4"/>
            </w:placeholder>
            <w:showingPlcHdr/>
          </w:sdtPr>
          <w:sdtContent>
            <w:tc>
              <w:tcPr>
                <w:tcW w:w="9350" w:type="dxa"/>
              </w:tcPr>
              <w:p w14:paraId="79213A9F" w14:textId="77777777" w:rsidR="008B2F33" w:rsidRPr="00A51570" w:rsidRDefault="008B2F33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77F279" w14:textId="77777777" w:rsidR="00954657" w:rsidRDefault="00954657" w:rsidP="00954657">
      <w:pPr>
        <w:spacing w:after="0" w:line="120" w:lineRule="exact"/>
      </w:pPr>
    </w:p>
    <w:p w14:paraId="619DCBB8" w14:textId="51A36D5A" w:rsidR="00954657" w:rsidRDefault="00954657" w:rsidP="00954657">
      <w:pPr>
        <w:pStyle w:val="Heading2"/>
      </w:pPr>
      <w:r>
        <w:t>Use Bode Analyzer to characterize the frequency dependence of the filter</w:t>
      </w:r>
      <w:r>
        <w:t>.</w:t>
      </w:r>
    </w:p>
    <w:p w14:paraId="64A0C999" w14:textId="77777777" w:rsidR="00212C25" w:rsidRDefault="000B3636" w:rsidP="00954657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The Bode Analyzer is an instrument that can be used to quickly assess the frequency dependence of a filter circuit.  </w:t>
      </w:r>
      <w:r w:rsidR="00CC67AA">
        <w:rPr>
          <w:rFonts w:eastAsiaTheme="minorEastAsia"/>
        </w:rPr>
        <w:t xml:space="preserve">It uses the function generator to apply a signal to the input of your circuit and measures </w:t>
      </w:r>
      <w:r w:rsidR="00BC6F9E">
        <w:rPr>
          <w:rFonts w:eastAsiaTheme="minorEastAsia"/>
        </w:rPr>
        <w:t>the amplitude and phase of the output signal as a function of frequency</w:t>
      </w:r>
      <w:r w:rsidR="00954657">
        <w:rPr>
          <w:rFonts w:eastAsiaTheme="minorEastAsia"/>
        </w:rPr>
        <w:t>.</w:t>
      </w:r>
      <w:r w:rsidR="00BC6F9E">
        <w:rPr>
          <w:rFonts w:eastAsiaTheme="minorEastAsia"/>
        </w:rPr>
        <w:t xml:space="preserve">  </w:t>
      </w:r>
      <w:r w:rsidR="00212C25">
        <w:rPr>
          <w:rFonts w:eastAsiaTheme="minorEastAsia"/>
        </w:rPr>
        <w:t xml:space="preserve">The Function Generator and Oscilloscope virtual instruments are not used and must be off for the Bode Analyzer to work properly.  </w:t>
      </w:r>
    </w:p>
    <w:p w14:paraId="705D9B46" w14:textId="33669F9C" w:rsidR="00115C65" w:rsidRDefault="00212C25" w:rsidP="00954657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Familiarize yourself with the controls of the Bode Analyzer and </w:t>
      </w:r>
      <w:r w:rsidR="00867753">
        <w:rPr>
          <w:rFonts w:eastAsiaTheme="minorEastAsia"/>
        </w:rPr>
        <w:t xml:space="preserve">take a sweep that </w:t>
      </w:r>
      <w:r w:rsidR="00860C94">
        <w:rPr>
          <w:rFonts w:eastAsiaTheme="minorEastAsia"/>
        </w:rPr>
        <w:t>spans four decades of frequency from 10 Hz to 10 kHz with at least 10 measurements per decade.</w:t>
      </w:r>
      <w:r w:rsidR="00642FE9">
        <w:rPr>
          <w:rFonts w:eastAsiaTheme="minorEastAsia"/>
        </w:rPr>
        <w:t xml:space="preserve">  Notice that the </w:t>
      </w:r>
      <w:r w:rsidR="00CA628C">
        <w:rPr>
          <w:rFonts w:eastAsiaTheme="minorEastAsia"/>
        </w:rPr>
        <w:t>Mapping</w:t>
      </w:r>
      <w:r w:rsidR="0023192B">
        <w:rPr>
          <w:rFonts w:eastAsiaTheme="minorEastAsia"/>
        </w:rPr>
        <w:t xml:space="preserve"> control </w:t>
      </w:r>
      <w:r w:rsidR="00CA628C">
        <w:rPr>
          <w:rFonts w:eastAsiaTheme="minorEastAsia"/>
        </w:rPr>
        <w:t xml:space="preserve">under Graph Settings </w:t>
      </w:r>
      <w:r w:rsidR="0023192B">
        <w:rPr>
          <w:rFonts w:eastAsiaTheme="minorEastAsia"/>
        </w:rPr>
        <w:t xml:space="preserve">can be set on Linear where the </w:t>
      </w:r>
      <w:r w:rsidR="00F85C6B">
        <w:rPr>
          <w:rFonts w:eastAsiaTheme="minorEastAsia"/>
        </w:rPr>
        <w:t>gain</w:t>
      </w:r>
      <w:r w:rsidR="0023192B">
        <w:rPr>
          <w:rFonts w:eastAsiaTheme="minorEastAsia"/>
        </w:rPr>
        <w:t xml:space="preserve"> is plotted as the ratio of</w:t>
      </w:r>
      <w:r w:rsidR="00D47B5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out</m:t>
            </m:r>
          </m:sub>
        </m:sSub>
        <m:r>
          <w:rPr>
            <w:rFonts w:ascii="Cambria Math" w:eastAsiaTheme="minorEastAsia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</m:t>
            </m:r>
          </m:sub>
        </m:sSub>
      </m:oMath>
      <w:r w:rsidR="00D47B5B">
        <w:rPr>
          <w:rFonts w:eastAsiaTheme="minorEastAsia"/>
        </w:rPr>
        <w:t xml:space="preserve"> or on Logarithmic where it is plotted in </w:t>
      </w:r>
      <w:proofErr w:type="spellStart"/>
      <w:r w:rsidR="00D47B5B">
        <w:rPr>
          <w:rFonts w:eastAsiaTheme="minorEastAsia"/>
        </w:rPr>
        <w:t>dB.</w:t>
      </w:r>
      <w:proofErr w:type="spellEnd"/>
      <w:r w:rsidR="00CA0DEC">
        <w:rPr>
          <w:rFonts w:eastAsiaTheme="minorEastAsia"/>
        </w:rPr>
        <w:t xml:space="preserve">  The normal setting for this scale is Logarithmic but it might be instructive to </w:t>
      </w:r>
      <w:r w:rsidR="00115C65">
        <w:rPr>
          <w:rFonts w:eastAsiaTheme="minorEastAsia"/>
        </w:rPr>
        <w:t>switch to Linear to make sure you understand the difference.</w:t>
      </w:r>
    </w:p>
    <w:p w14:paraId="7D9D41C8" w14:textId="4E9AEFA0" w:rsidR="00954657" w:rsidRDefault="00115C65" w:rsidP="00954657">
      <w:pPr>
        <w:pStyle w:val="ExperimentText"/>
        <w:rPr>
          <w:rFonts w:eastAsiaTheme="minorEastAsia"/>
        </w:rPr>
      </w:pPr>
      <w:r>
        <w:rPr>
          <w:rFonts w:eastAsiaTheme="minorEastAsia"/>
        </w:rPr>
        <w:lastRenderedPageBreak/>
        <w:t xml:space="preserve">Show a screenshot of your Bode plot (using Logarithmic mapping) </w:t>
      </w:r>
      <w:r w:rsidR="002F048A">
        <w:rPr>
          <w:rFonts w:eastAsiaTheme="minorEastAsia"/>
        </w:rPr>
        <w:t>below.</w:t>
      </w:r>
      <w:r>
        <w:rPr>
          <w:rFonts w:eastAsiaTheme="minorEastAsia"/>
        </w:rPr>
        <w:t xml:space="preserve"> </w:t>
      </w:r>
      <w:r w:rsidR="00954657">
        <w:rPr>
          <w:rFonts w:eastAsiaTheme="minorEastAsia"/>
        </w:rPr>
        <w:t xml:space="preserve">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954657" w14:paraId="1531121A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14F1A419" w14:textId="77777777" w:rsidR="00954657" w:rsidRDefault="00954657" w:rsidP="00CD3D09">
            <w:pPr>
              <w:rPr>
                <w:rFonts w:eastAsiaTheme="minorEastAsia"/>
              </w:rPr>
            </w:pPr>
            <w:sdt>
              <w:sdtPr>
                <w:id w:val="1413896514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DE9DE4C" wp14:editId="6001C95F">
                      <wp:extent cx="4535424" cy="3273552"/>
                      <wp:effectExtent l="0" t="0" r="0" b="3175"/>
                      <wp:docPr id="14" name="Picture 14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54657" w14:paraId="3136F951" w14:textId="77777777" w:rsidTr="00CD3D09">
        <w:trPr>
          <w:jc w:val="center"/>
        </w:trPr>
        <w:tc>
          <w:tcPr>
            <w:tcW w:w="7152" w:type="dxa"/>
            <w:vAlign w:val="center"/>
          </w:tcPr>
          <w:p w14:paraId="169019B5" w14:textId="296441C1" w:rsidR="00954657" w:rsidRDefault="002F048A" w:rsidP="00CD3D09">
            <w:pPr>
              <w:pStyle w:val="Experiment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Bode </w:t>
            </w:r>
            <w:r w:rsidR="00B71E8F">
              <w:rPr>
                <w:rFonts w:eastAsiaTheme="minorEastAsia"/>
              </w:rPr>
              <w:t>Plot for Low Pass Filter</w:t>
            </w:r>
          </w:p>
        </w:tc>
      </w:tr>
    </w:tbl>
    <w:p w14:paraId="2507539F" w14:textId="04759970" w:rsidR="00954657" w:rsidRPr="00115DBD" w:rsidRDefault="00B8495A" w:rsidP="00954657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Compare the results of the Bode plot to your manual measurements </w:t>
      </w:r>
      <w:r w:rsidR="00F078C2">
        <w:rPr>
          <w:rFonts w:eastAsiaTheme="minorEastAsia"/>
        </w:rPr>
        <w:t xml:space="preserve">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/10</m:t>
        </m:r>
      </m:oMath>
      <w:r w:rsidR="00F078C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F078C2"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954657"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4657" w14:paraId="4E464AFC" w14:textId="77777777" w:rsidTr="00803E8E">
        <w:trPr>
          <w:trHeight w:hRule="exact" w:val="1800"/>
        </w:trPr>
        <w:sdt>
          <w:sdtPr>
            <w:id w:val="-1631550984"/>
            <w:placeholder>
              <w:docPart w:val="0EAD602FE20D544EAEA2ADEF5A701B25"/>
            </w:placeholder>
            <w:showingPlcHdr/>
          </w:sdtPr>
          <w:sdtContent>
            <w:tc>
              <w:tcPr>
                <w:tcW w:w="9350" w:type="dxa"/>
              </w:tcPr>
              <w:p w14:paraId="251FC145" w14:textId="77777777" w:rsidR="00954657" w:rsidRPr="00A51570" w:rsidRDefault="00954657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1908ED" w14:textId="77777777" w:rsidR="00D13B17" w:rsidRDefault="00D13B17" w:rsidP="00D13B17">
      <w:pPr>
        <w:spacing w:after="0" w:line="120" w:lineRule="exact"/>
      </w:pPr>
    </w:p>
    <w:p w14:paraId="79B773FE" w14:textId="5DBDDF27" w:rsidR="00954657" w:rsidRDefault="00D13B17" w:rsidP="00954657">
      <w:pPr>
        <w:pStyle w:val="Heading2"/>
      </w:pPr>
      <w:r>
        <w:t>Characterize the rate of attenuation versus frequency</w:t>
      </w:r>
      <w:r w:rsidR="00954657">
        <w:t>.</w:t>
      </w:r>
    </w:p>
    <w:p w14:paraId="7DEBA648" w14:textId="2F1E834A" w:rsidR="00703AB5" w:rsidRPr="00703AB5" w:rsidRDefault="00803E8E" w:rsidP="00703AB5">
      <w:pPr>
        <w:pStyle w:val="ExperimentText"/>
      </w:pPr>
      <w:r>
        <w:t xml:space="preserve">Observe your Bode plot for the low-pass filter and </w:t>
      </w:r>
      <w:r w:rsidR="00A9235F">
        <w:t xml:space="preserve">describe the </w:t>
      </w:r>
      <w:r w:rsidR="003656B6">
        <w:t xml:space="preserve">rate of </w:t>
      </w:r>
      <w:r w:rsidR="00A9235F">
        <w:t xml:space="preserve">attenuation </w:t>
      </w:r>
      <w:r w:rsidR="007F1659">
        <w:t xml:space="preserve">(decrease in gain) </w:t>
      </w:r>
      <w:r w:rsidR="00A9235F">
        <w:t xml:space="preserve">as a function of frequency.  </w:t>
      </w:r>
      <w:r w:rsidR="00A30A6E">
        <w:t xml:space="preserve">Note that </w:t>
      </w:r>
      <w:r w:rsidR="003656B6">
        <w:t>this</w:t>
      </w:r>
      <w:r w:rsidR="00A30A6E">
        <w:t xml:space="preserve"> </w:t>
      </w:r>
      <w:r w:rsidR="00927C95">
        <w:t>roll off is</w:t>
      </w:r>
      <w:r w:rsidR="00BA7A6C">
        <w:t xml:space="preserve"> linear when viewed on the dB scale?  </w:t>
      </w:r>
      <w:r w:rsidR="00AA213E">
        <w:t xml:space="preserve">In particular </w:t>
      </w:r>
      <w:r w:rsidR="004C2907">
        <w:t>describe how the attenuation changes when the frequency goes up one octave (when the frequency doubles)</w:t>
      </w:r>
      <w:r w:rsidR="000A3D27">
        <w:t xml:space="preserve">, and </w:t>
      </w:r>
      <w:r w:rsidR="009C655D">
        <w:t xml:space="preserve">also </w:t>
      </w:r>
      <w:r w:rsidR="000A3D27">
        <w:t>describe the rate of attenuation in terms of dB per decade.  These observations are characteristic</w:t>
      </w:r>
      <w:r w:rsidR="00703AB5">
        <w:t xml:space="preserve">s of </w:t>
      </w:r>
      <w:r w:rsidR="000A3D27">
        <w:t xml:space="preserve">a first order filter.  </w:t>
      </w:r>
      <w:r w:rsidR="009C655D">
        <w:t xml:space="preserve">Note that a plot of </w:t>
      </w:r>
      <m:oMath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(G)</m:t>
        </m:r>
      </m:oMath>
      <w:r w:rsidR="009C655D">
        <w:rPr>
          <w:rFonts w:eastAsiaTheme="minorEastAsia"/>
        </w:rPr>
        <w:t xml:space="preserve"> vs </w:t>
      </w:r>
      <m:oMath>
        <m:r>
          <m:rPr>
            <m:sty m:val="p"/>
          </m:rPr>
          <w:rPr>
            <w:rFonts w:ascii="Cambria Math" w:eastAsiaTheme="minorEastAsia" w:hAnsi="Cambria Math"/>
          </w:rPr>
          <m:t>log⁡</m:t>
        </m:r>
        <m:r>
          <w:rPr>
            <w:rFonts w:ascii="Cambria Math" w:eastAsiaTheme="minorEastAsia" w:hAnsi="Cambria Math"/>
          </w:rPr>
          <m:t>(f)</m:t>
        </m:r>
      </m:oMath>
      <w:r w:rsidR="00FD7FCD">
        <w:rPr>
          <w:rFonts w:eastAsiaTheme="minorEastAsia"/>
        </w:rPr>
        <w:t xml:space="preserve"> will have a slope of -1.  </w:t>
      </w:r>
      <w:r w:rsidR="00BA7A6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AB5" w14:paraId="2D6DC63D" w14:textId="77777777" w:rsidTr="00703AB5">
        <w:trPr>
          <w:trHeight w:hRule="exact" w:val="2304"/>
        </w:trPr>
        <w:sdt>
          <w:sdtPr>
            <w:id w:val="2052497998"/>
            <w:placeholder>
              <w:docPart w:val="7BA2DF1C4CB1CC44AAF52C39ECCB20F6"/>
            </w:placeholder>
            <w:showingPlcHdr/>
          </w:sdtPr>
          <w:sdtContent>
            <w:tc>
              <w:tcPr>
                <w:tcW w:w="9350" w:type="dxa"/>
              </w:tcPr>
              <w:p w14:paraId="54571FDA" w14:textId="77777777" w:rsidR="00703AB5" w:rsidRPr="00A51570" w:rsidRDefault="00703AB5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5AD60B" w14:textId="77777777" w:rsidR="00703AB5" w:rsidRDefault="00703AB5" w:rsidP="00703AB5">
      <w:pPr>
        <w:spacing w:after="0" w:line="120" w:lineRule="exact"/>
      </w:pPr>
    </w:p>
    <w:p w14:paraId="7A6C3672" w14:textId="71808CDE" w:rsidR="00C812A5" w:rsidRDefault="00873780" w:rsidP="0009577A">
      <w:pPr>
        <w:pStyle w:val="Heading1"/>
      </w:pPr>
      <w:r>
        <w:lastRenderedPageBreak/>
        <w:t>High Pass Filter</w:t>
      </w:r>
    </w:p>
    <w:p w14:paraId="7F82D030" w14:textId="77777777" w:rsidR="00122014" w:rsidRDefault="008F3345" w:rsidP="00122014">
      <w:pPr>
        <w:pStyle w:val="ExperimentText"/>
      </w:pPr>
      <w:r>
        <w:t>Now modify your circuit to in</w:t>
      </w:r>
      <w:r w:rsidR="00783B8F">
        <w:t xml:space="preserve">vestigate the following high pass filter.  </w:t>
      </w:r>
    </w:p>
    <w:p w14:paraId="67C94884" w14:textId="77777777" w:rsidR="00122014" w:rsidRDefault="00122014" w:rsidP="00122014">
      <w:pPr>
        <w:pStyle w:val="ExperimentText"/>
        <w:jc w:val="center"/>
      </w:pPr>
      <w:r>
        <w:rPr>
          <w:noProof/>
        </w:rPr>
        <w:drawing>
          <wp:inline distT="0" distB="0" distL="0" distR="0" wp14:anchorId="3369EBDB" wp14:editId="01CF1A11">
            <wp:extent cx="1346200" cy="952500"/>
            <wp:effectExtent l="0" t="0" r="0" b="0"/>
            <wp:docPr id="15" name="Picture 1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schematic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500E" w14:textId="01279D46" w:rsidR="00190C2C" w:rsidRDefault="00783B8F" w:rsidP="00122014">
      <w:pPr>
        <w:pStyle w:val="ExperimentText"/>
      </w:pPr>
      <w:r>
        <w:t xml:space="preserve">Again, monitor the input on channel 1 and the output on channel 2 of your oscilloscope.  After viewing </w:t>
      </w:r>
      <w:r w:rsidR="00833F34">
        <w:t xml:space="preserve">the response of this circuit for various frequencies on your scope, capture a Bode plot spanning </w:t>
      </w:r>
      <w:r w:rsidR="00122014">
        <w:t>10 Hz to 10 kHz in frequency.</w:t>
      </w:r>
    </w:p>
    <w:p w14:paraId="3851B66D" w14:textId="7226DBC5" w:rsidR="003C6067" w:rsidRPr="004E7321" w:rsidRDefault="00122014" w:rsidP="00122014">
      <w:pPr>
        <w:pStyle w:val="Heading2"/>
      </w:pPr>
      <w:r>
        <w:t>Bode plot for high pass filter.</w:t>
      </w:r>
      <w:r w:rsidR="007E5921">
        <w:t xml:space="preserve">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6025D" w14:paraId="729238C3" w14:textId="77777777" w:rsidTr="002228C1">
        <w:trPr>
          <w:trHeight w:hRule="exact" w:val="5155"/>
          <w:jc w:val="center"/>
        </w:trPr>
        <w:tc>
          <w:tcPr>
            <w:tcW w:w="7142" w:type="dxa"/>
            <w:vAlign w:val="center"/>
          </w:tcPr>
          <w:p w14:paraId="3C10FBA2" w14:textId="77777777" w:rsidR="00A6025D" w:rsidRDefault="00153AB0" w:rsidP="002228C1">
            <w:pPr>
              <w:rPr>
                <w:rFonts w:eastAsiaTheme="minorEastAsia"/>
              </w:rPr>
            </w:pPr>
            <w:sdt>
              <w:sdtPr>
                <w:id w:val="914815029"/>
                <w:showingPlcHdr/>
                <w:picture/>
              </w:sdtPr>
              <w:sdtEndPr/>
              <w:sdtContent>
                <w:r w:rsidR="00A6025D">
                  <w:rPr>
                    <w:noProof/>
                  </w:rPr>
                  <w:drawing>
                    <wp:inline distT="0" distB="0" distL="0" distR="0" wp14:anchorId="6AF63415" wp14:editId="0239062A">
                      <wp:extent cx="4535424" cy="3273552"/>
                      <wp:effectExtent l="0" t="0" r="0" b="3175"/>
                      <wp:docPr id="13" name="Picture 13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6025D" w14:paraId="696F394D" w14:textId="77777777" w:rsidTr="002228C1">
        <w:trPr>
          <w:jc w:val="center"/>
        </w:trPr>
        <w:tc>
          <w:tcPr>
            <w:tcW w:w="7142" w:type="dxa"/>
            <w:vAlign w:val="center"/>
          </w:tcPr>
          <w:p w14:paraId="6E98728B" w14:textId="70DE9FEC" w:rsidR="00A6025D" w:rsidRDefault="007F1659" w:rsidP="002228C1">
            <w:pPr>
              <w:pStyle w:val="Experiment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Bode Plot for High Pass Filter</w:t>
            </w:r>
          </w:p>
        </w:tc>
      </w:tr>
    </w:tbl>
    <w:p w14:paraId="31D04FB0" w14:textId="77777777" w:rsidR="003C6067" w:rsidRDefault="003C6067" w:rsidP="006240C9">
      <w:pPr>
        <w:spacing w:after="0" w:line="100" w:lineRule="exact"/>
        <w:jc w:val="both"/>
        <w:rPr>
          <w:rFonts w:asciiTheme="majorHAnsi" w:eastAsiaTheme="minorEastAsia" w:hAnsiTheme="majorHAnsi" w:cstheme="majorBidi"/>
          <w:color w:val="2F5496" w:themeColor="accent1" w:themeShade="BF"/>
          <w:sz w:val="18"/>
          <w:szCs w:val="18"/>
        </w:rPr>
      </w:pPr>
    </w:p>
    <w:p w14:paraId="1C96404B" w14:textId="53D179ED" w:rsidR="009A6EDB" w:rsidRDefault="00E50773" w:rsidP="009A6EDB">
      <w:pPr>
        <w:pStyle w:val="Heading2"/>
      </w:pPr>
      <w:r>
        <w:t>Find cutoff frequency using the Bode plot.</w:t>
      </w:r>
    </w:p>
    <w:p w14:paraId="5567AF4A" w14:textId="4240DAA0" w:rsidR="005B16A3" w:rsidRPr="005B16A3" w:rsidRDefault="00E50773" w:rsidP="005B16A3">
      <w:pPr>
        <w:pStyle w:val="ExperimentText"/>
      </w:pPr>
      <w:r>
        <w:t xml:space="preserve">Using your Bode plot, find the cutoff frequency of this filter and </w:t>
      </w:r>
      <w:r w:rsidR="00165350">
        <w:t xml:space="preserve">compare it to the value you expect for this </w:t>
      </w:r>
      <m:oMath>
        <m:r>
          <w:rPr>
            <w:rFonts w:ascii="Cambria Math" w:hAnsi="Cambria Math"/>
          </w:rPr>
          <m:t>R</m:t>
        </m:r>
      </m:oMath>
      <w:r w:rsidR="00165350">
        <w:t xml:space="preserve"> and </w:t>
      </w:r>
      <m:oMath>
        <m:r>
          <w:rPr>
            <w:rFonts w:ascii="Cambria Math" w:hAnsi="Cambria Math"/>
          </w:rPr>
          <m:t>C</m:t>
        </m:r>
      </m:oMath>
      <w:r w:rsidR="00165350">
        <w:t xml:space="preserve"> from theory.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EDB" w14:paraId="2167E739" w14:textId="77777777" w:rsidTr="00165350">
        <w:trPr>
          <w:trHeight w:hRule="exact" w:val="2160"/>
        </w:trPr>
        <w:sdt>
          <w:sdtPr>
            <w:id w:val="1621490403"/>
            <w:placeholder>
              <w:docPart w:val="777F235580D47D40B7A0588751724077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B2D3C1C" w14:textId="77777777" w:rsidR="009A6EDB" w:rsidRPr="00A51570" w:rsidRDefault="009A6EDB" w:rsidP="002228C1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E65814" w14:textId="374ECEE3" w:rsidR="0071749E" w:rsidRDefault="00682B60" w:rsidP="00165350">
      <w:pPr>
        <w:pStyle w:val="Heading2"/>
      </w:pPr>
      <w:r>
        <w:lastRenderedPageBreak/>
        <w:t>Discuss Bode plot for high-pass filter.</w:t>
      </w:r>
    </w:p>
    <w:p w14:paraId="7E2593E6" w14:textId="0033D4BF" w:rsidR="008B67B6" w:rsidRPr="008A0800" w:rsidRDefault="00F064F2" w:rsidP="00682B60">
      <w:pPr>
        <w:pStyle w:val="ExperimentText"/>
      </w:pPr>
      <w:r>
        <w:t>Use your Bode plot to discuss how the gain and phase depend on frequency.</w:t>
      </w:r>
      <w:r w:rsidR="003D5BAA">
        <w:rPr>
          <w:rFonts w:eastAsiaTheme="minorEastAs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503" w14:paraId="1D99BFC3" w14:textId="77777777" w:rsidTr="00B1256A">
        <w:trPr>
          <w:trHeight w:hRule="exact" w:val="2880"/>
        </w:trPr>
        <w:sdt>
          <w:sdtPr>
            <w:id w:val="1251939098"/>
            <w:placeholder>
              <w:docPart w:val="A2184D27D1FF44A690E9DC55CBE17089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8AE9BBF" w14:textId="424F425A" w:rsidR="00A13503" w:rsidRPr="00A51570" w:rsidRDefault="009334CA" w:rsidP="00447CFC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575FDE" w14:textId="16D24C3C" w:rsidR="006B08F8" w:rsidRDefault="006B08F8" w:rsidP="00272A7E">
      <w:pPr>
        <w:pStyle w:val="ExperimentText"/>
        <w:rPr>
          <w:rFonts w:eastAsiaTheme="minorEastAsia"/>
        </w:rPr>
      </w:pPr>
    </w:p>
    <w:sectPr w:rsidR="006B08F8" w:rsidSect="00D71F08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0466" w14:textId="77777777" w:rsidR="00241890" w:rsidRDefault="00241890" w:rsidP="00D660D3">
      <w:pPr>
        <w:spacing w:after="0" w:line="240" w:lineRule="auto"/>
      </w:pPr>
      <w:r>
        <w:separator/>
      </w:r>
    </w:p>
  </w:endnote>
  <w:endnote w:type="continuationSeparator" w:id="0">
    <w:p w14:paraId="67DE500C" w14:textId="77777777" w:rsidR="00241890" w:rsidRDefault="00241890" w:rsidP="00D660D3">
      <w:pPr>
        <w:spacing w:after="0" w:line="240" w:lineRule="auto"/>
      </w:pPr>
      <w:r>
        <w:continuationSeparator/>
      </w:r>
    </w:p>
  </w:endnote>
  <w:endnote w:type="continuationNotice" w:id="1">
    <w:p w14:paraId="0089D070" w14:textId="77777777" w:rsidR="00241890" w:rsidRDefault="00241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5D14" w14:textId="1CFC6790" w:rsidR="00D71F08" w:rsidRDefault="00A6025D">
    <w:pPr>
      <w:pStyle w:val="Footer"/>
    </w:pPr>
    <w:r>
      <w:t>Lab</w:t>
    </w:r>
    <w:r w:rsidR="00E11BB7">
      <w:t xml:space="preserve"> </w:t>
    </w:r>
    <w:r w:rsidR="007D514C">
      <w:t>3</w:t>
    </w:r>
    <w:r w:rsidR="00F57B70">
      <w:tab/>
    </w:r>
    <w:r w:rsidR="007D514C">
      <w:t>R</w:t>
    </w:r>
    <w:r w:rsidR="009F6811">
      <w:t>C Circuits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617F5751" w:rsidR="00D71F08" w:rsidRDefault="00E14889">
    <w:pPr>
      <w:pStyle w:val="Footer"/>
    </w:pPr>
    <w:r>
      <w:t>Lab</w:t>
    </w:r>
    <w:r w:rsidR="00F57B70">
      <w:t xml:space="preserve"> </w:t>
    </w:r>
    <w:r w:rsidR="007D514C">
      <w:t>3</w:t>
    </w:r>
    <w:r w:rsidR="00F57B70">
      <w:tab/>
    </w:r>
    <w:r w:rsidR="007D514C">
      <w:t>R</w:t>
    </w:r>
    <w:r w:rsidR="00D71F08">
      <w:t>C Circuits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21E7E" w14:textId="77777777" w:rsidR="00241890" w:rsidRDefault="00241890" w:rsidP="00D660D3">
      <w:pPr>
        <w:spacing w:after="0" w:line="240" w:lineRule="auto"/>
      </w:pPr>
      <w:r>
        <w:separator/>
      </w:r>
    </w:p>
  </w:footnote>
  <w:footnote w:type="continuationSeparator" w:id="0">
    <w:p w14:paraId="677AD9C9" w14:textId="77777777" w:rsidR="00241890" w:rsidRDefault="00241890" w:rsidP="00D660D3">
      <w:pPr>
        <w:spacing w:after="0" w:line="240" w:lineRule="auto"/>
      </w:pPr>
      <w:r>
        <w:continuationSeparator/>
      </w:r>
    </w:p>
  </w:footnote>
  <w:footnote w:type="continuationNotice" w:id="1">
    <w:p w14:paraId="38C982F7" w14:textId="77777777" w:rsidR="00241890" w:rsidRDefault="00241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523B7705" w:rsidR="00D660D3" w:rsidRDefault="00667110" w:rsidP="00C87CBF">
    <w:pPr>
      <w:pStyle w:val="Title"/>
      <w:jc w:val="center"/>
    </w:pPr>
    <w:r>
      <w:t>Lab 3: RC Circuits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2F7F"/>
    <w:multiLevelType w:val="multilevel"/>
    <w:tmpl w:val="BD5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20E50"/>
    <w:multiLevelType w:val="multilevel"/>
    <w:tmpl w:val="14DA6E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6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2B17"/>
    <w:rsid w:val="00004064"/>
    <w:rsid w:val="00004D20"/>
    <w:rsid w:val="0001114F"/>
    <w:rsid w:val="0001142C"/>
    <w:rsid w:val="00011554"/>
    <w:rsid w:val="00014F9B"/>
    <w:rsid w:val="00021390"/>
    <w:rsid w:val="00030860"/>
    <w:rsid w:val="00042660"/>
    <w:rsid w:val="000475FF"/>
    <w:rsid w:val="00055869"/>
    <w:rsid w:val="00057A76"/>
    <w:rsid w:val="000617AE"/>
    <w:rsid w:val="00074285"/>
    <w:rsid w:val="000752FE"/>
    <w:rsid w:val="00080183"/>
    <w:rsid w:val="00087A04"/>
    <w:rsid w:val="00090265"/>
    <w:rsid w:val="00091F8C"/>
    <w:rsid w:val="00094A30"/>
    <w:rsid w:val="0009577A"/>
    <w:rsid w:val="000A2A83"/>
    <w:rsid w:val="000A3D27"/>
    <w:rsid w:val="000A5865"/>
    <w:rsid w:val="000B3636"/>
    <w:rsid w:val="000B4C28"/>
    <w:rsid w:val="000B4F32"/>
    <w:rsid w:val="000C0070"/>
    <w:rsid w:val="000C1C94"/>
    <w:rsid w:val="000D167F"/>
    <w:rsid w:val="000D3654"/>
    <w:rsid w:val="000D36A3"/>
    <w:rsid w:val="000D37BA"/>
    <w:rsid w:val="000D702A"/>
    <w:rsid w:val="000E0EE5"/>
    <w:rsid w:val="000E1677"/>
    <w:rsid w:val="000E1840"/>
    <w:rsid w:val="00101235"/>
    <w:rsid w:val="00102DC8"/>
    <w:rsid w:val="00107878"/>
    <w:rsid w:val="00111820"/>
    <w:rsid w:val="00112917"/>
    <w:rsid w:val="00115C65"/>
    <w:rsid w:val="00115DBD"/>
    <w:rsid w:val="00115E53"/>
    <w:rsid w:val="001217AB"/>
    <w:rsid w:val="00122014"/>
    <w:rsid w:val="00123B1B"/>
    <w:rsid w:val="00124127"/>
    <w:rsid w:val="00124B2A"/>
    <w:rsid w:val="001255DF"/>
    <w:rsid w:val="00126CE7"/>
    <w:rsid w:val="00136C28"/>
    <w:rsid w:val="00145C70"/>
    <w:rsid w:val="00150E20"/>
    <w:rsid w:val="00153AB0"/>
    <w:rsid w:val="00157254"/>
    <w:rsid w:val="00162C44"/>
    <w:rsid w:val="00164AE0"/>
    <w:rsid w:val="00165350"/>
    <w:rsid w:val="00166087"/>
    <w:rsid w:val="0017393C"/>
    <w:rsid w:val="00174622"/>
    <w:rsid w:val="00176A0A"/>
    <w:rsid w:val="00177216"/>
    <w:rsid w:val="001815D7"/>
    <w:rsid w:val="00182526"/>
    <w:rsid w:val="001829B0"/>
    <w:rsid w:val="00183D04"/>
    <w:rsid w:val="00190C2C"/>
    <w:rsid w:val="00193080"/>
    <w:rsid w:val="0019364B"/>
    <w:rsid w:val="001B643F"/>
    <w:rsid w:val="001F1576"/>
    <w:rsid w:val="001F1943"/>
    <w:rsid w:val="001F4847"/>
    <w:rsid w:val="001F66F9"/>
    <w:rsid w:val="002043E3"/>
    <w:rsid w:val="00210EBB"/>
    <w:rsid w:val="00212C25"/>
    <w:rsid w:val="002137B5"/>
    <w:rsid w:val="00214E78"/>
    <w:rsid w:val="002217FB"/>
    <w:rsid w:val="0022650F"/>
    <w:rsid w:val="0023094D"/>
    <w:rsid w:val="002312FD"/>
    <w:rsid w:val="0023192B"/>
    <w:rsid w:val="00232712"/>
    <w:rsid w:val="00232758"/>
    <w:rsid w:val="00234E95"/>
    <w:rsid w:val="00235845"/>
    <w:rsid w:val="002370CD"/>
    <w:rsid w:val="002375CA"/>
    <w:rsid w:val="00241890"/>
    <w:rsid w:val="00242C47"/>
    <w:rsid w:val="00253957"/>
    <w:rsid w:val="00254F5F"/>
    <w:rsid w:val="0026472E"/>
    <w:rsid w:val="00264FE7"/>
    <w:rsid w:val="00272A7E"/>
    <w:rsid w:val="00272D08"/>
    <w:rsid w:val="002750B5"/>
    <w:rsid w:val="0027798D"/>
    <w:rsid w:val="00281FF2"/>
    <w:rsid w:val="00283408"/>
    <w:rsid w:val="00284F57"/>
    <w:rsid w:val="002858B0"/>
    <w:rsid w:val="00292269"/>
    <w:rsid w:val="002926B3"/>
    <w:rsid w:val="00297132"/>
    <w:rsid w:val="00297331"/>
    <w:rsid w:val="002A4349"/>
    <w:rsid w:val="002B3A7D"/>
    <w:rsid w:val="002C0A6E"/>
    <w:rsid w:val="002C38B7"/>
    <w:rsid w:val="002C4673"/>
    <w:rsid w:val="002C56D9"/>
    <w:rsid w:val="002D0E8A"/>
    <w:rsid w:val="002D7B2A"/>
    <w:rsid w:val="002E04F2"/>
    <w:rsid w:val="002E3FF7"/>
    <w:rsid w:val="002E758E"/>
    <w:rsid w:val="002E7C46"/>
    <w:rsid w:val="002F048A"/>
    <w:rsid w:val="002F3F45"/>
    <w:rsid w:val="002F5733"/>
    <w:rsid w:val="002F6130"/>
    <w:rsid w:val="002F6DBB"/>
    <w:rsid w:val="0030089B"/>
    <w:rsid w:val="00305DFF"/>
    <w:rsid w:val="00314C69"/>
    <w:rsid w:val="00321DA5"/>
    <w:rsid w:val="00324CCA"/>
    <w:rsid w:val="00332568"/>
    <w:rsid w:val="00333487"/>
    <w:rsid w:val="0033658B"/>
    <w:rsid w:val="00342C1D"/>
    <w:rsid w:val="00350EE8"/>
    <w:rsid w:val="00352163"/>
    <w:rsid w:val="003638E9"/>
    <w:rsid w:val="003656B6"/>
    <w:rsid w:val="0037265E"/>
    <w:rsid w:val="00374991"/>
    <w:rsid w:val="00383C14"/>
    <w:rsid w:val="0038668B"/>
    <w:rsid w:val="00386CF8"/>
    <w:rsid w:val="00387E74"/>
    <w:rsid w:val="00394ECB"/>
    <w:rsid w:val="003A2538"/>
    <w:rsid w:val="003A27FB"/>
    <w:rsid w:val="003A510C"/>
    <w:rsid w:val="003A713E"/>
    <w:rsid w:val="003C01EB"/>
    <w:rsid w:val="003C281F"/>
    <w:rsid w:val="003C6067"/>
    <w:rsid w:val="003D418D"/>
    <w:rsid w:val="003D5BAA"/>
    <w:rsid w:val="003E04E0"/>
    <w:rsid w:val="003E15B0"/>
    <w:rsid w:val="003E16C9"/>
    <w:rsid w:val="003E1F63"/>
    <w:rsid w:val="003E458A"/>
    <w:rsid w:val="003E6DD8"/>
    <w:rsid w:val="003E7AE5"/>
    <w:rsid w:val="0041058B"/>
    <w:rsid w:val="0041553B"/>
    <w:rsid w:val="00421254"/>
    <w:rsid w:val="00422997"/>
    <w:rsid w:val="00424EF0"/>
    <w:rsid w:val="00426257"/>
    <w:rsid w:val="00431920"/>
    <w:rsid w:val="004453F5"/>
    <w:rsid w:val="00447CFC"/>
    <w:rsid w:val="00450F69"/>
    <w:rsid w:val="0045171E"/>
    <w:rsid w:val="00453EA1"/>
    <w:rsid w:val="0046011E"/>
    <w:rsid w:val="0046214F"/>
    <w:rsid w:val="0046588D"/>
    <w:rsid w:val="004712AE"/>
    <w:rsid w:val="00477BA0"/>
    <w:rsid w:val="0048458D"/>
    <w:rsid w:val="00485F9E"/>
    <w:rsid w:val="00487F23"/>
    <w:rsid w:val="0049566F"/>
    <w:rsid w:val="00495D03"/>
    <w:rsid w:val="004A1136"/>
    <w:rsid w:val="004A2313"/>
    <w:rsid w:val="004A7D07"/>
    <w:rsid w:val="004B1376"/>
    <w:rsid w:val="004C2907"/>
    <w:rsid w:val="004C3E8E"/>
    <w:rsid w:val="004D094A"/>
    <w:rsid w:val="004D723D"/>
    <w:rsid w:val="004D7505"/>
    <w:rsid w:val="004D7CE4"/>
    <w:rsid w:val="004E1F70"/>
    <w:rsid w:val="004E613E"/>
    <w:rsid w:val="004E7321"/>
    <w:rsid w:val="004F12D0"/>
    <w:rsid w:val="004F1E35"/>
    <w:rsid w:val="004F3C64"/>
    <w:rsid w:val="005016B5"/>
    <w:rsid w:val="00502750"/>
    <w:rsid w:val="005127A0"/>
    <w:rsid w:val="00517FC9"/>
    <w:rsid w:val="0052407C"/>
    <w:rsid w:val="005306F9"/>
    <w:rsid w:val="00531954"/>
    <w:rsid w:val="00534786"/>
    <w:rsid w:val="00553A49"/>
    <w:rsid w:val="00566AA4"/>
    <w:rsid w:val="0057348F"/>
    <w:rsid w:val="00573A33"/>
    <w:rsid w:val="005773B7"/>
    <w:rsid w:val="00586D00"/>
    <w:rsid w:val="005920CE"/>
    <w:rsid w:val="005A2674"/>
    <w:rsid w:val="005A408A"/>
    <w:rsid w:val="005A56A3"/>
    <w:rsid w:val="005B16A3"/>
    <w:rsid w:val="005B6C85"/>
    <w:rsid w:val="005C06C3"/>
    <w:rsid w:val="005C2A4A"/>
    <w:rsid w:val="005D054D"/>
    <w:rsid w:val="005D2157"/>
    <w:rsid w:val="005D239B"/>
    <w:rsid w:val="005D581E"/>
    <w:rsid w:val="005D5859"/>
    <w:rsid w:val="005E7DEB"/>
    <w:rsid w:val="005F4427"/>
    <w:rsid w:val="005F5231"/>
    <w:rsid w:val="005F69D9"/>
    <w:rsid w:val="00601604"/>
    <w:rsid w:val="0060390A"/>
    <w:rsid w:val="00606573"/>
    <w:rsid w:val="00610A5D"/>
    <w:rsid w:val="0061700B"/>
    <w:rsid w:val="00621633"/>
    <w:rsid w:val="006240C9"/>
    <w:rsid w:val="00634A2E"/>
    <w:rsid w:val="00642FE9"/>
    <w:rsid w:val="006510E5"/>
    <w:rsid w:val="00652EB5"/>
    <w:rsid w:val="006549F0"/>
    <w:rsid w:val="00661CFC"/>
    <w:rsid w:val="0066318E"/>
    <w:rsid w:val="00667110"/>
    <w:rsid w:val="00682B60"/>
    <w:rsid w:val="0068377E"/>
    <w:rsid w:val="006912F9"/>
    <w:rsid w:val="006965CB"/>
    <w:rsid w:val="00697AF7"/>
    <w:rsid w:val="00697D17"/>
    <w:rsid w:val="00697FF9"/>
    <w:rsid w:val="006A1A86"/>
    <w:rsid w:val="006B02DB"/>
    <w:rsid w:val="006B08F8"/>
    <w:rsid w:val="006B2062"/>
    <w:rsid w:val="006D3984"/>
    <w:rsid w:val="006E0891"/>
    <w:rsid w:val="006E50AE"/>
    <w:rsid w:val="006F0977"/>
    <w:rsid w:val="006F3335"/>
    <w:rsid w:val="006F4251"/>
    <w:rsid w:val="00701CF9"/>
    <w:rsid w:val="00703AB5"/>
    <w:rsid w:val="00713080"/>
    <w:rsid w:val="007153ED"/>
    <w:rsid w:val="0071749E"/>
    <w:rsid w:val="007206D7"/>
    <w:rsid w:val="0072188C"/>
    <w:rsid w:val="007243ED"/>
    <w:rsid w:val="00724B2E"/>
    <w:rsid w:val="00725B52"/>
    <w:rsid w:val="00726694"/>
    <w:rsid w:val="007311EB"/>
    <w:rsid w:val="00737D8D"/>
    <w:rsid w:val="0074383E"/>
    <w:rsid w:val="0074708A"/>
    <w:rsid w:val="007477B2"/>
    <w:rsid w:val="00751E89"/>
    <w:rsid w:val="007636CD"/>
    <w:rsid w:val="007641AA"/>
    <w:rsid w:val="00764800"/>
    <w:rsid w:val="00766392"/>
    <w:rsid w:val="00770D91"/>
    <w:rsid w:val="00771144"/>
    <w:rsid w:val="00773A69"/>
    <w:rsid w:val="00775FAF"/>
    <w:rsid w:val="00781134"/>
    <w:rsid w:val="007814EF"/>
    <w:rsid w:val="00783B8F"/>
    <w:rsid w:val="007939EE"/>
    <w:rsid w:val="007A513D"/>
    <w:rsid w:val="007B5F8B"/>
    <w:rsid w:val="007C180E"/>
    <w:rsid w:val="007D01DE"/>
    <w:rsid w:val="007D0C6D"/>
    <w:rsid w:val="007D0E4A"/>
    <w:rsid w:val="007D2664"/>
    <w:rsid w:val="007D514C"/>
    <w:rsid w:val="007E4DD8"/>
    <w:rsid w:val="007E5921"/>
    <w:rsid w:val="007F1659"/>
    <w:rsid w:val="007F2E92"/>
    <w:rsid w:val="007F4341"/>
    <w:rsid w:val="008030AE"/>
    <w:rsid w:val="00803E8E"/>
    <w:rsid w:val="0081352B"/>
    <w:rsid w:val="00815AF6"/>
    <w:rsid w:val="00815B5C"/>
    <w:rsid w:val="00831AFB"/>
    <w:rsid w:val="00832EE5"/>
    <w:rsid w:val="00833F34"/>
    <w:rsid w:val="00845956"/>
    <w:rsid w:val="00857F7C"/>
    <w:rsid w:val="00860BE5"/>
    <w:rsid w:val="00860C94"/>
    <w:rsid w:val="00862F08"/>
    <w:rsid w:val="00867753"/>
    <w:rsid w:val="00873780"/>
    <w:rsid w:val="008740E4"/>
    <w:rsid w:val="008750BC"/>
    <w:rsid w:val="00881572"/>
    <w:rsid w:val="00886798"/>
    <w:rsid w:val="00897BC7"/>
    <w:rsid w:val="008A007A"/>
    <w:rsid w:val="008A0800"/>
    <w:rsid w:val="008A519A"/>
    <w:rsid w:val="008B2123"/>
    <w:rsid w:val="008B2F33"/>
    <w:rsid w:val="008B67B6"/>
    <w:rsid w:val="008C3D44"/>
    <w:rsid w:val="008C41BC"/>
    <w:rsid w:val="008D5784"/>
    <w:rsid w:val="008D621E"/>
    <w:rsid w:val="008D7841"/>
    <w:rsid w:val="008E02DD"/>
    <w:rsid w:val="008E6A37"/>
    <w:rsid w:val="008F3345"/>
    <w:rsid w:val="008F537B"/>
    <w:rsid w:val="0090067D"/>
    <w:rsid w:val="00901231"/>
    <w:rsid w:val="00906A92"/>
    <w:rsid w:val="00913A15"/>
    <w:rsid w:val="00917E7E"/>
    <w:rsid w:val="0092232B"/>
    <w:rsid w:val="00922657"/>
    <w:rsid w:val="0092492A"/>
    <w:rsid w:val="00927C95"/>
    <w:rsid w:val="00927CF5"/>
    <w:rsid w:val="009306DA"/>
    <w:rsid w:val="009334CA"/>
    <w:rsid w:val="009356AB"/>
    <w:rsid w:val="009419EE"/>
    <w:rsid w:val="00942389"/>
    <w:rsid w:val="00943526"/>
    <w:rsid w:val="00943646"/>
    <w:rsid w:val="00954657"/>
    <w:rsid w:val="00954AF5"/>
    <w:rsid w:val="0095616B"/>
    <w:rsid w:val="009574CE"/>
    <w:rsid w:val="00957D1C"/>
    <w:rsid w:val="00964583"/>
    <w:rsid w:val="00985474"/>
    <w:rsid w:val="009945CE"/>
    <w:rsid w:val="00995888"/>
    <w:rsid w:val="009A26E7"/>
    <w:rsid w:val="009A6EDB"/>
    <w:rsid w:val="009B2FC7"/>
    <w:rsid w:val="009B369D"/>
    <w:rsid w:val="009B36AC"/>
    <w:rsid w:val="009B61DE"/>
    <w:rsid w:val="009C0582"/>
    <w:rsid w:val="009C5078"/>
    <w:rsid w:val="009C655D"/>
    <w:rsid w:val="009D19BF"/>
    <w:rsid w:val="009D4AC0"/>
    <w:rsid w:val="009E0B3B"/>
    <w:rsid w:val="009E66B3"/>
    <w:rsid w:val="009F2665"/>
    <w:rsid w:val="009F2BCE"/>
    <w:rsid w:val="009F516D"/>
    <w:rsid w:val="009F6811"/>
    <w:rsid w:val="009F75D3"/>
    <w:rsid w:val="00A009E4"/>
    <w:rsid w:val="00A12C51"/>
    <w:rsid w:val="00A134DC"/>
    <w:rsid w:val="00A13503"/>
    <w:rsid w:val="00A21BF0"/>
    <w:rsid w:val="00A30A6E"/>
    <w:rsid w:val="00A32E5D"/>
    <w:rsid w:val="00A32F54"/>
    <w:rsid w:val="00A33277"/>
    <w:rsid w:val="00A35D61"/>
    <w:rsid w:val="00A40547"/>
    <w:rsid w:val="00A41AE5"/>
    <w:rsid w:val="00A42A6D"/>
    <w:rsid w:val="00A47DFD"/>
    <w:rsid w:val="00A51570"/>
    <w:rsid w:val="00A55C9B"/>
    <w:rsid w:val="00A56CE8"/>
    <w:rsid w:val="00A6025D"/>
    <w:rsid w:val="00A61315"/>
    <w:rsid w:val="00A63501"/>
    <w:rsid w:val="00A63779"/>
    <w:rsid w:val="00A72BCA"/>
    <w:rsid w:val="00A75C9C"/>
    <w:rsid w:val="00A77E68"/>
    <w:rsid w:val="00A8494D"/>
    <w:rsid w:val="00A87F7C"/>
    <w:rsid w:val="00A90642"/>
    <w:rsid w:val="00A91004"/>
    <w:rsid w:val="00A9235F"/>
    <w:rsid w:val="00A932C9"/>
    <w:rsid w:val="00A93856"/>
    <w:rsid w:val="00A97E0F"/>
    <w:rsid w:val="00AA09F9"/>
    <w:rsid w:val="00AA1ACA"/>
    <w:rsid w:val="00AA213E"/>
    <w:rsid w:val="00AA6F52"/>
    <w:rsid w:val="00AB066B"/>
    <w:rsid w:val="00AC230C"/>
    <w:rsid w:val="00AC2827"/>
    <w:rsid w:val="00AC4C04"/>
    <w:rsid w:val="00AC5C98"/>
    <w:rsid w:val="00AC6851"/>
    <w:rsid w:val="00AD48F4"/>
    <w:rsid w:val="00AD6D8C"/>
    <w:rsid w:val="00AE00AB"/>
    <w:rsid w:val="00AE607B"/>
    <w:rsid w:val="00AE6EEC"/>
    <w:rsid w:val="00B00103"/>
    <w:rsid w:val="00B01023"/>
    <w:rsid w:val="00B02F58"/>
    <w:rsid w:val="00B04829"/>
    <w:rsid w:val="00B04F82"/>
    <w:rsid w:val="00B07850"/>
    <w:rsid w:val="00B1256A"/>
    <w:rsid w:val="00B146F3"/>
    <w:rsid w:val="00B14786"/>
    <w:rsid w:val="00B21676"/>
    <w:rsid w:val="00B24707"/>
    <w:rsid w:val="00B26649"/>
    <w:rsid w:val="00B27B24"/>
    <w:rsid w:val="00B3088C"/>
    <w:rsid w:val="00B30BD5"/>
    <w:rsid w:val="00B32E43"/>
    <w:rsid w:val="00B34533"/>
    <w:rsid w:val="00B36292"/>
    <w:rsid w:val="00B36C71"/>
    <w:rsid w:val="00B40ADD"/>
    <w:rsid w:val="00B42CF7"/>
    <w:rsid w:val="00B44AB7"/>
    <w:rsid w:val="00B4589A"/>
    <w:rsid w:val="00B52070"/>
    <w:rsid w:val="00B5599A"/>
    <w:rsid w:val="00B55E83"/>
    <w:rsid w:val="00B633DB"/>
    <w:rsid w:val="00B64EB6"/>
    <w:rsid w:val="00B66E86"/>
    <w:rsid w:val="00B710E5"/>
    <w:rsid w:val="00B71E8F"/>
    <w:rsid w:val="00B8495A"/>
    <w:rsid w:val="00BA1466"/>
    <w:rsid w:val="00BA3100"/>
    <w:rsid w:val="00BA6CD6"/>
    <w:rsid w:val="00BA7A6C"/>
    <w:rsid w:val="00BB0E0C"/>
    <w:rsid w:val="00BB36FE"/>
    <w:rsid w:val="00BB452A"/>
    <w:rsid w:val="00BB59CE"/>
    <w:rsid w:val="00BC5A89"/>
    <w:rsid w:val="00BC5CA5"/>
    <w:rsid w:val="00BC6F9E"/>
    <w:rsid w:val="00BD045E"/>
    <w:rsid w:val="00BD5BAC"/>
    <w:rsid w:val="00BD6757"/>
    <w:rsid w:val="00BD7464"/>
    <w:rsid w:val="00BE0B21"/>
    <w:rsid w:val="00BE74AE"/>
    <w:rsid w:val="00C000A0"/>
    <w:rsid w:val="00C00EFD"/>
    <w:rsid w:val="00C0188A"/>
    <w:rsid w:val="00C01A8D"/>
    <w:rsid w:val="00C036E7"/>
    <w:rsid w:val="00C11C9B"/>
    <w:rsid w:val="00C21196"/>
    <w:rsid w:val="00C24C8A"/>
    <w:rsid w:val="00C309D2"/>
    <w:rsid w:val="00C37F12"/>
    <w:rsid w:val="00C44D70"/>
    <w:rsid w:val="00C45B0E"/>
    <w:rsid w:val="00C50243"/>
    <w:rsid w:val="00C52207"/>
    <w:rsid w:val="00C52BCD"/>
    <w:rsid w:val="00C64ABE"/>
    <w:rsid w:val="00C73501"/>
    <w:rsid w:val="00C740BA"/>
    <w:rsid w:val="00C76C8E"/>
    <w:rsid w:val="00C812A5"/>
    <w:rsid w:val="00C8171B"/>
    <w:rsid w:val="00C87CBF"/>
    <w:rsid w:val="00C9712F"/>
    <w:rsid w:val="00C97EA5"/>
    <w:rsid w:val="00CA09FA"/>
    <w:rsid w:val="00CA0DEC"/>
    <w:rsid w:val="00CA4D4A"/>
    <w:rsid w:val="00CA507C"/>
    <w:rsid w:val="00CA628C"/>
    <w:rsid w:val="00CB07A8"/>
    <w:rsid w:val="00CC01AB"/>
    <w:rsid w:val="00CC06A3"/>
    <w:rsid w:val="00CC3C3D"/>
    <w:rsid w:val="00CC3CE7"/>
    <w:rsid w:val="00CC67AA"/>
    <w:rsid w:val="00CD2ABE"/>
    <w:rsid w:val="00CE6CD1"/>
    <w:rsid w:val="00CF2D0A"/>
    <w:rsid w:val="00CF4CCC"/>
    <w:rsid w:val="00CF7ADC"/>
    <w:rsid w:val="00D00395"/>
    <w:rsid w:val="00D02B5A"/>
    <w:rsid w:val="00D05513"/>
    <w:rsid w:val="00D10816"/>
    <w:rsid w:val="00D10D76"/>
    <w:rsid w:val="00D13B17"/>
    <w:rsid w:val="00D15838"/>
    <w:rsid w:val="00D17A13"/>
    <w:rsid w:val="00D22FBF"/>
    <w:rsid w:val="00D23E89"/>
    <w:rsid w:val="00D26E24"/>
    <w:rsid w:val="00D305B3"/>
    <w:rsid w:val="00D37785"/>
    <w:rsid w:val="00D416C4"/>
    <w:rsid w:val="00D422C0"/>
    <w:rsid w:val="00D42BEA"/>
    <w:rsid w:val="00D47B5B"/>
    <w:rsid w:val="00D53CAF"/>
    <w:rsid w:val="00D61A5E"/>
    <w:rsid w:val="00D638FE"/>
    <w:rsid w:val="00D65E7F"/>
    <w:rsid w:val="00D660D3"/>
    <w:rsid w:val="00D71F08"/>
    <w:rsid w:val="00D72584"/>
    <w:rsid w:val="00D747E4"/>
    <w:rsid w:val="00D778E4"/>
    <w:rsid w:val="00D81DCF"/>
    <w:rsid w:val="00D82B7F"/>
    <w:rsid w:val="00D86D34"/>
    <w:rsid w:val="00D933EC"/>
    <w:rsid w:val="00D945D4"/>
    <w:rsid w:val="00D94848"/>
    <w:rsid w:val="00DA7939"/>
    <w:rsid w:val="00DB4A04"/>
    <w:rsid w:val="00DB57CA"/>
    <w:rsid w:val="00DB6220"/>
    <w:rsid w:val="00DB71FF"/>
    <w:rsid w:val="00DC36E1"/>
    <w:rsid w:val="00DC37F2"/>
    <w:rsid w:val="00DC4D5C"/>
    <w:rsid w:val="00DC70BF"/>
    <w:rsid w:val="00DD2167"/>
    <w:rsid w:val="00DD7214"/>
    <w:rsid w:val="00DE66C2"/>
    <w:rsid w:val="00DF0B8C"/>
    <w:rsid w:val="00DF38EA"/>
    <w:rsid w:val="00DF67BA"/>
    <w:rsid w:val="00E025DE"/>
    <w:rsid w:val="00E11BB7"/>
    <w:rsid w:val="00E12359"/>
    <w:rsid w:val="00E14889"/>
    <w:rsid w:val="00E225CA"/>
    <w:rsid w:val="00E242D8"/>
    <w:rsid w:val="00E2453E"/>
    <w:rsid w:val="00E25F88"/>
    <w:rsid w:val="00E2719F"/>
    <w:rsid w:val="00E306C9"/>
    <w:rsid w:val="00E31935"/>
    <w:rsid w:val="00E36276"/>
    <w:rsid w:val="00E37630"/>
    <w:rsid w:val="00E37C36"/>
    <w:rsid w:val="00E4427A"/>
    <w:rsid w:val="00E469AE"/>
    <w:rsid w:val="00E50773"/>
    <w:rsid w:val="00E612C5"/>
    <w:rsid w:val="00E61C7B"/>
    <w:rsid w:val="00E66AFE"/>
    <w:rsid w:val="00E70125"/>
    <w:rsid w:val="00E71A69"/>
    <w:rsid w:val="00E72A80"/>
    <w:rsid w:val="00E72D29"/>
    <w:rsid w:val="00E9133E"/>
    <w:rsid w:val="00E9601D"/>
    <w:rsid w:val="00EA2B1C"/>
    <w:rsid w:val="00EA39E7"/>
    <w:rsid w:val="00EA3F52"/>
    <w:rsid w:val="00EB2189"/>
    <w:rsid w:val="00EB5C6D"/>
    <w:rsid w:val="00EC11EF"/>
    <w:rsid w:val="00EC69BF"/>
    <w:rsid w:val="00ED21AC"/>
    <w:rsid w:val="00ED7D28"/>
    <w:rsid w:val="00ED7F15"/>
    <w:rsid w:val="00EE1632"/>
    <w:rsid w:val="00EE3839"/>
    <w:rsid w:val="00EF5B9A"/>
    <w:rsid w:val="00F064F2"/>
    <w:rsid w:val="00F078C2"/>
    <w:rsid w:val="00F07A8D"/>
    <w:rsid w:val="00F13815"/>
    <w:rsid w:val="00F23880"/>
    <w:rsid w:val="00F2521A"/>
    <w:rsid w:val="00F26A49"/>
    <w:rsid w:val="00F303A2"/>
    <w:rsid w:val="00F36212"/>
    <w:rsid w:val="00F3769C"/>
    <w:rsid w:val="00F421E0"/>
    <w:rsid w:val="00F44A3E"/>
    <w:rsid w:val="00F5022E"/>
    <w:rsid w:val="00F53D06"/>
    <w:rsid w:val="00F57B70"/>
    <w:rsid w:val="00F643B5"/>
    <w:rsid w:val="00F75D35"/>
    <w:rsid w:val="00F81927"/>
    <w:rsid w:val="00F8445F"/>
    <w:rsid w:val="00F85C6B"/>
    <w:rsid w:val="00F904CA"/>
    <w:rsid w:val="00F960D6"/>
    <w:rsid w:val="00F977E5"/>
    <w:rsid w:val="00FA58CB"/>
    <w:rsid w:val="00FB11BB"/>
    <w:rsid w:val="00FC0668"/>
    <w:rsid w:val="00FC2639"/>
    <w:rsid w:val="00FC4D7F"/>
    <w:rsid w:val="00FC4DF7"/>
    <w:rsid w:val="00FC7DF8"/>
    <w:rsid w:val="00FD26EE"/>
    <w:rsid w:val="00FD3BC1"/>
    <w:rsid w:val="00FD3F65"/>
    <w:rsid w:val="00FD7FCD"/>
    <w:rsid w:val="00FE0927"/>
    <w:rsid w:val="00FE34E0"/>
    <w:rsid w:val="00FE3602"/>
    <w:rsid w:val="00FF0709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B5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800"/>
    <w:pPr>
      <w:keepNext/>
      <w:keepLines/>
      <w:numPr>
        <w:ilvl w:val="1"/>
        <w:numId w:val="1"/>
      </w:numPr>
      <w:spacing w:before="40" w:after="0"/>
      <w:ind w:left="450"/>
      <w:outlineLvl w:val="1"/>
    </w:pPr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A0800"/>
    <w:rPr>
      <w:rFonts w:asciiTheme="majorHAnsi" w:eastAsiaTheme="minorEastAsia" w:hAnsiTheme="majorHAnsi" w:cstheme="majorBidi"/>
      <w:color w:val="2F5496" w:themeColor="accent1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184D27D1FF44A690E9DC55CBE1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CDBE-D88F-487F-AAF5-1A2AE40C41BD}"/>
      </w:docPartPr>
      <w:docPartBody>
        <w:p w:rsidR="0094337A" w:rsidRDefault="007341E0" w:rsidP="007341E0">
          <w:pPr>
            <w:pStyle w:val="A2184D27D1FF44A690E9DC55CBE17089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8D61CA" w:rsidRDefault="008D61CA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8D61CA" w:rsidRDefault="008D61CA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F235580D47D40B7A058875172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6165-0415-214C-9A33-C8DF907621B7}"/>
      </w:docPartPr>
      <w:docPartBody>
        <w:p w:rsidR="00015CCF" w:rsidRDefault="008D61CA" w:rsidP="008D61CA">
          <w:pPr>
            <w:pStyle w:val="777F235580D47D40B7A058875172407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08FD8FF95345B2214FEE401C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0D0-D6D0-E94F-AE23-020D1B4DC22F}"/>
      </w:docPartPr>
      <w:docPartBody>
        <w:p w:rsidR="00000000" w:rsidRDefault="00015CCF" w:rsidP="00015CCF">
          <w:pPr>
            <w:pStyle w:val="64C408FD8FF95345B2214FEE401C14E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C5105DA88BE42A057CF3AA47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4817-5B78-A84C-91E9-8E8A58CA1A18}"/>
      </w:docPartPr>
      <w:docPartBody>
        <w:p w:rsidR="00000000" w:rsidRDefault="00015CCF" w:rsidP="00015CCF">
          <w:pPr>
            <w:pStyle w:val="2AAC5105DA88BE42A057CF3AA47BD0B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A62FCE8E54D4086E1683E5E0F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7670-24B9-B946-AD8B-26631E69EDD6}"/>
      </w:docPartPr>
      <w:docPartBody>
        <w:p w:rsidR="00000000" w:rsidRDefault="00015CCF" w:rsidP="00015CCF">
          <w:pPr>
            <w:pStyle w:val="E92A62FCE8E54D4086E1683E5E0F907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BF87C8A27CA4F999444AC077C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BC81-D6A8-3D45-8EBA-A961B36707A2}"/>
      </w:docPartPr>
      <w:docPartBody>
        <w:p w:rsidR="00000000" w:rsidRDefault="00015CCF" w:rsidP="00015CCF">
          <w:pPr>
            <w:pStyle w:val="606BF87C8A27CA4F999444AC077CA77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685A969A5014491914D0D8617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8BE5-7A29-874B-852B-75BC5E7A6D6C}"/>
      </w:docPartPr>
      <w:docPartBody>
        <w:p w:rsidR="00000000" w:rsidRDefault="00015CCF" w:rsidP="00015CCF">
          <w:pPr>
            <w:pStyle w:val="504685A969A5014491914D0D8617F2F4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30A8403EFD544B777EF497EAE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AAFD-B3D0-D341-A25E-9BEB199F407F}"/>
      </w:docPartPr>
      <w:docPartBody>
        <w:p w:rsidR="00000000" w:rsidRDefault="00015CCF" w:rsidP="00015CCF">
          <w:pPr>
            <w:pStyle w:val="2CE30A8403EFD544B777EF497EAEA43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279A9F94C42489A9EDD270B2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6B02-F7E5-7B4B-8C95-6AD7CE6AF6F7}"/>
      </w:docPartPr>
      <w:docPartBody>
        <w:p w:rsidR="00000000" w:rsidRDefault="00015CCF" w:rsidP="00015CCF">
          <w:pPr>
            <w:pStyle w:val="285279A9F94C42489A9EDD270B2759D4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D602FE20D544EAEA2ADEF5A70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2CC4-5CFD-1D49-A2C8-DE1231E45E45}"/>
      </w:docPartPr>
      <w:docPartBody>
        <w:p w:rsidR="00000000" w:rsidRDefault="00015CCF" w:rsidP="00015CCF">
          <w:pPr>
            <w:pStyle w:val="0EAD602FE20D544EAEA2ADEF5A701B2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2DF1C4CB1CC44AAF52C39ECCB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2C98-149C-6641-BBB6-5E7AE5AC6F4B}"/>
      </w:docPartPr>
      <w:docPartBody>
        <w:p w:rsidR="00000000" w:rsidRDefault="00015CCF" w:rsidP="00015CCF">
          <w:pPr>
            <w:pStyle w:val="7BA2DF1C4CB1CC44AAF52C39ECCB20F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015CCF"/>
    <w:rsid w:val="0058076F"/>
    <w:rsid w:val="007341E0"/>
    <w:rsid w:val="008D3C0C"/>
    <w:rsid w:val="008D61CA"/>
    <w:rsid w:val="0094337A"/>
    <w:rsid w:val="00C51900"/>
    <w:rsid w:val="00D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CCF"/>
    <w:rPr>
      <w:color w:val="808080"/>
    </w:rPr>
  </w:style>
  <w:style w:type="paragraph" w:customStyle="1" w:styleId="34E179A560EFC44D901BA7F335616702">
    <w:name w:val="34E179A560EFC44D901BA7F335616702"/>
    <w:rsid w:val="008D61CA"/>
    <w:pPr>
      <w:spacing w:after="0" w:line="240" w:lineRule="auto"/>
    </w:pPr>
    <w:rPr>
      <w:sz w:val="24"/>
      <w:szCs w:val="24"/>
    </w:rPr>
  </w:style>
  <w:style w:type="paragraph" w:customStyle="1" w:styleId="DD2832E8433BB743816B8840BB5DBD1A">
    <w:name w:val="DD2832E8433BB743816B8840BB5DBD1A"/>
    <w:rsid w:val="008D61CA"/>
    <w:pPr>
      <w:spacing w:after="0" w:line="240" w:lineRule="auto"/>
    </w:pPr>
    <w:rPr>
      <w:sz w:val="24"/>
      <w:szCs w:val="24"/>
    </w:rPr>
  </w:style>
  <w:style w:type="paragraph" w:customStyle="1" w:styleId="5CD800F0B5F2ED49AA59FB3536201C4A">
    <w:name w:val="5CD800F0B5F2ED49AA59FB3536201C4A"/>
    <w:rsid w:val="008D61CA"/>
    <w:pPr>
      <w:spacing w:after="0" w:line="240" w:lineRule="auto"/>
    </w:pPr>
    <w:rPr>
      <w:sz w:val="24"/>
      <w:szCs w:val="24"/>
    </w:rPr>
  </w:style>
  <w:style w:type="paragraph" w:customStyle="1" w:styleId="777F235580D47D40B7A0588751724077">
    <w:name w:val="777F235580D47D40B7A0588751724077"/>
    <w:rsid w:val="008D61CA"/>
    <w:pPr>
      <w:spacing w:after="0" w:line="240" w:lineRule="auto"/>
    </w:pPr>
    <w:rPr>
      <w:sz w:val="24"/>
      <w:szCs w:val="24"/>
    </w:rPr>
  </w:style>
  <w:style w:type="paragraph" w:customStyle="1" w:styleId="99A12EB62A76714F8F0A188046C808AC">
    <w:name w:val="99A12EB62A76714F8F0A188046C808AC"/>
    <w:rsid w:val="008D61CA"/>
    <w:pPr>
      <w:spacing w:after="0" w:line="240" w:lineRule="auto"/>
    </w:pPr>
    <w:rPr>
      <w:sz w:val="24"/>
      <w:szCs w:val="24"/>
    </w:rPr>
  </w:style>
  <w:style w:type="paragraph" w:customStyle="1" w:styleId="D41885DB8632DC49AA6408F413D8A2B7">
    <w:name w:val="D41885DB8632DC49AA6408F413D8A2B7"/>
    <w:rsid w:val="008D61CA"/>
    <w:pPr>
      <w:spacing w:after="0" w:line="240" w:lineRule="auto"/>
    </w:pPr>
    <w:rPr>
      <w:sz w:val="24"/>
      <w:szCs w:val="24"/>
    </w:rPr>
  </w:style>
  <w:style w:type="paragraph" w:customStyle="1" w:styleId="A2184D27D1FF44A690E9DC55CBE170891">
    <w:name w:val="A2184D27D1FF44A690E9DC55CBE170891"/>
    <w:rsid w:val="007341E0"/>
    <w:pPr>
      <w:spacing w:before="120" w:after="120"/>
      <w:jc w:val="both"/>
    </w:pPr>
    <w:rPr>
      <w:rFonts w:eastAsiaTheme="minorHAnsi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64C408FD8FF95345B2214FEE401C14E1">
    <w:name w:val="64C408FD8FF95345B2214FEE401C14E1"/>
    <w:rsid w:val="00015CCF"/>
    <w:pPr>
      <w:spacing w:after="0" w:line="240" w:lineRule="auto"/>
    </w:pPr>
    <w:rPr>
      <w:sz w:val="24"/>
      <w:szCs w:val="24"/>
    </w:rPr>
  </w:style>
  <w:style w:type="paragraph" w:customStyle="1" w:styleId="2AAC5105DA88BE42A057CF3AA47BD0B5">
    <w:name w:val="2AAC5105DA88BE42A057CF3AA47BD0B5"/>
    <w:rsid w:val="00015CCF"/>
    <w:pPr>
      <w:spacing w:after="0" w:line="240" w:lineRule="auto"/>
    </w:pPr>
    <w:rPr>
      <w:sz w:val="24"/>
      <w:szCs w:val="24"/>
    </w:rPr>
  </w:style>
  <w:style w:type="paragraph" w:customStyle="1" w:styleId="28033DA37979F543A78FF99D3DE5B9CC">
    <w:name w:val="28033DA37979F543A78FF99D3DE5B9CC"/>
    <w:rsid w:val="00015CCF"/>
    <w:pPr>
      <w:spacing w:after="0" w:line="240" w:lineRule="auto"/>
    </w:pPr>
    <w:rPr>
      <w:sz w:val="24"/>
      <w:szCs w:val="24"/>
    </w:rPr>
  </w:style>
  <w:style w:type="paragraph" w:customStyle="1" w:styleId="FCBFF9CABCE81048BF9F2E2267FCC223">
    <w:name w:val="FCBFF9CABCE81048BF9F2E2267FCC223"/>
    <w:rsid w:val="00015CCF"/>
    <w:pPr>
      <w:spacing w:after="0" w:line="240" w:lineRule="auto"/>
    </w:pPr>
    <w:rPr>
      <w:sz w:val="24"/>
      <w:szCs w:val="24"/>
    </w:rPr>
  </w:style>
  <w:style w:type="paragraph" w:customStyle="1" w:styleId="E92A62FCE8E54D4086E1683E5E0F9076">
    <w:name w:val="E92A62FCE8E54D4086E1683E5E0F9076"/>
    <w:rsid w:val="00015CCF"/>
    <w:pPr>
      <w:spacing w:after="0" w:line="240" w:lineRule="auto"/>
    </w:pPr>
    <w:rPr>
      <w:sz w:val="24"/>
      <w:szCs w:val="24"/>
    </w:rPr>
  </w:style>
  <w:style w:type="paragraph" w:customStyle="1" w:styleId="5CA69E99CE51C645BD23E407314EC7B4">
    <w:name w:val="5CA69E99CE51C645BD23E407314EC7B4"/>
    <w:rsid w:val="00015CCF"/>
    <w:pPr>
      <w:spacing w:after="0" w:line="240" w:lineRule="auto"/>
    </w:pPr>
    <w:rPr>
      <w:sz w:val="24"/>
      <w:szCs w:val="24"/>
    </w:rPr>
  </w:style>
  <w:style w:type="paragraph" w:customStyle="1" w:styleId="606BF87C8A27CA4F999444AC077CA770">
    <w:name w:val="606BF87C8A27CA4F999444AC077CA770"/>
    <w:rsid w:val="00015CCF"/>
    <w:pPr>
      <w:spacing w:after="0" w:line="240" w:lineRule="auto"/>
    </w:pPr>
    <w:rPr>
      <w:sz w:val="24"/>
      <w:szCs w:val="24"/>
    </w:rPr>
  </w:style>
  <w:style w:type="paragraph" w:customStyle="1" w:styleId="9919AAD2D61D7146852C1496F3A49A50">
    <w:name w:val="9919AAD2D61D7146852C1496F3A49A50"/>
    <w:rsid w:val="00015CCF"/>
    <w:pPr>
      <w:spacing w:after="0" w:line="240" w:lineRule="auto"/>
    </w:pPr>
    <w:rPr>
      <w:sz w:val="24"/>
      <w:szCs w:val="24"/>
    </w:rPr>
  </w:style>
  <w:style w:type="paragraph" w:customStyle="1" w:styleId="C07E8AFE26B4724BAF0B170CF926E080">
    <w:name w:val="C07E8AFE26B4724BAF0B170CF926E080"/>
    <w:rsid w:val="00015CCF"/>
    <w:pPr>
      <w:spacing w:after="0" w:line="240" w:lineRule="auto"/>
    </w:pPr>
    <w:rPr>
      <w:sz w:val="24"/>
      <w:szCs w:val="24"/>
    </w:rPr>
  </w:style>
  <w:style w:type="paragraph" w:customStyle="1" w:styleId="504685A969A5014491914D0D8617F2F4">
    <w:name w:val="504685A969A5014491914D0D8617F2F4"/>
    <w:rsid w:val="00015CCF"/>
    <w:pPr>
      <w:spacing w:after="0" w:line="240" w:lineRule="auto"/>
    </w:pPr>
    <w:rPr>
      <w:sz w:val="24"/>
      <w:szCs w:val="24"/>
    </w:rPr>
  </w:style>
  <w:style w:type="paragraph" w:customStyle="1" w:styleId="2CE30A8403EFD544B777EF497EAEA43C">
    <w:name w:val="2CE30A8403EFD544B777EF497EAEA43C"/>
    <w:rsid w:val="00015CCF"/>
    <w:pPr>
      <w:spacing w:after="0" w:line="240" w:lineRule="auto"/>
    </w:pPr>
    <w:rPr>
      <w:sz w:val="24"/>
      <w:szCs w:val="24"/>
    </w:rPr>
  </w:style>
  <w:style w:type="paragraph" w:customStyle="1" w:styleId="285279A9F94C42489A9EDD270B2759D4">
    <w:name w:val="285279A9F94C42489A9EDD270B2759D4"/>
    <w:rsid w:val="00015CCF"/>
    <w:pPr>
      <w:spacing w:after="0" w:line="240" w:lineRule="auto"/>
    </w:pPr>
    <w:rPr>
      <w:sz w:val="24"/>
      <w:szCs w:val="24"/>
    </w:rPr>
  </w:style>
  <w:style w:type="paragraph" w:customStyle="1" w:styleId="0EAD602FE20D544EAEA2ADEF5A701B25">
    <w:name w:val="0EAD602FE20D544EAEA2ADEF5A701B25"/>
    <w:rsid w:val="00015CCF"/>
    <w:pPr>
      <w:spacing w:after="0" w:line="240" w:lineRule="auto"/>
    </w:pPr>
    <w:rPr>
      <w:sz w:val="24"/>
      <w:szCs w:val="24"/>
    </w:rPr>
  </w:style>
  <w:style w:type="paragraph" w:customStyle="1" w:styleId="7BA2DF1C4CB1CC44AAF52C39ECCB20F6">
    <w:name w:val="7BA2DF1C4CB1CC44AAF52C39ECCB20F6"/>
    <w:rsid w:val="00015CC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377</cp:revision>
  <cp:lastPrinted>2021-02-02T17:36:00Z</cp:lastPrinted>
  <dcterms:created xsi:type="dcterms:W3CDTF">2021-01-29T19:55:00Z</dcterms:created>
  <dcterms:modified xsi:type="dcterms:W3CDTF">2021-02-09T16:34:00Z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