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D55DF9" w:rsidP="002137B5">
            <w:pPr>
              <w:jc w:val="center"/>
            </w:pPr>
            <w:sdt>
              <w:sdtPr>
                <w:id w:val="-1809005863"/>
                <w:placeholder>
                  <w:docPart w:val="604C16759883884CA17AEF61F4E83FD0"/>
                </w:placeholder>
                <w:showingPlcHdr/>
                <w:text/>
              </w:sdtPr>
              <w:sdtEnd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D55DF9"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EndPr/>
              <w:sdtContent>
                <w:r w:rsidR="00333487" w:rsidRPr="00DB7CBC">
                  <w:rPr>
                    <w:rStyle w:val="PlaceholderText"/>
                  </w:rPr>
                  <w:t>Click or tap to enter a date.</w:t>
                </w:r>
              </w:sdtContent>
            </w:sdt>
          </w:p>
        </w:tc>
      </w:tr>
    </w:tbl>
    <w:p w14:paraId="168300CA" w14:textId="557AF850" w:rsidR="00AC5C98" w:rsidRDefault="00A35973" w:rsidP="008A0800">
      <w:pPr>
        <w:pStyle w:val="Heading1"/>
      </w:pPr>
      <w:r>
        <w:t xml:space="preserve">Design, Build and Test a Simple </w:t>
      </w:r>
      <w:r w:rsidR="00AC08DB">
        <w:t>Band Stop</w:t>
      </w:r>
      <w:r w:rsidR="008B095A">
        <w:t xml:space="preserve"> Filter</w:t>
      </w:r>
    </w:p>
    <w:p w14:paraId="7036B68B" w14:textId="77777777" w:rsidR="008E2833" w:rsidRDefault="008E2833" w:rsidP="00D523DB">
      <w:pPr>
        <w:pStyle w:val="Heading3"/>
      </w:pPr>
      <w:r>
        <w:t>Rules</w:t>
      </w:r>
    </w:p>
    <w:p w14:paraId="7E05DA45" w14:textId="4C47BC40" w:rsidR="008E2833" w:rsidRDefault="008E2833" w:rsidP="00A35973">
      <w:pPr>
        <w:pStyle w:val="ExperimentText"/>
      </w:pPr>
      <w:r>
        <w:t xml:space="preserve">You may use </w:t>
      </w:r>
      <w:r w:rsidR="00E84181">
        <w:t xml:space="preserve">your notes </w:t>
      </w:r>
      <w:r w:rsidR="008E4046">
        <w:t xml:space="preserve">and previous work </w:t>
      </w:r>
      <w:r w:rsidR="00E84181">
        <w:t xml:space="preserve">from the </w:t>
      </w:r>
      <w:r w:rsidR="00E255E2">
        <w:t>laboratory course,</w:t>
      </w:r>
      <w:r w:rsidR="008E4046">
        <w:t xml:space="preserve"> </w:t>
      </w:r>
      <w:r>
        <w:t>but you may not</w:t>
      </w:r>
      <w:r w:rsidR="008E4046">
        <w:t xml:space="preserve"> search</w:t>
      </w:r>
      <w:r>
        <w:t xml:space="preserve"> the internet</w:t>
      </w:r>
      <w:r w:rsidR="008E4046">
        <w:t xml:space="preserve"> for information</w:t>
      </w:r>
      <w:r>
        <w:t xml:space="preserve">.  You may ask the instructor questions for </w:t>
      </w:r>
      <w:r w:rsidR="003C1B96">
        <w:t>clarification,</w:t>
      </w:r>
      <w:r>
        <w:t xml:space="preserve"> but you should not discuss the question with others in the class.</w:t>
      </w:r>
    </w:p>
    <w:p w14:paraId="41938752" w14:textId="77777777" w:rsidR="008E2833" w:rsidRPr="008B083C" w:rsidRDefault="008E2833" w:rsidP="008E2833"/>
    <w:p w14:paraId="53BB312D" w14:textId="77777777" w:rsidR="008E2833" w:rsidRDefault="008E2833" w:rsidP="00D523DB">
      <w:pPr>
        <w:pStyle w:val="Heading3"/>
      </w:pPr>
      <w:r>
        <w:t>Background</w:t>
      </w:r>
    </w:p>
    <w:p w14:paraId="4F5A63C3" w14:textId="77777777" w:rsidR="008E2833" w:rsidRDefault="008E2833" w:rsidP="00A35973">
      <w:pPr>
        <w:pStyle w:val="ExperimentText"/>
      </w:pPr>
      <w:r>
        <w:t xml:space="preserve">In this exercise you are asked to create a band-stop filter by piecing together circuit elements that you have previously studied.  The desired frequency response of this filter is shown below.  </w:t>
      </w:r>
    </w:p>
    <w:p w14:paraId="59B21691" w14:textId="77777777" w:rsidR="008E2833" w:rsidRDefault="008E2833" w:rsidP="008E2833">
      <w:pPr>
        <w:jc w:val="center"/>
      </w:pPr>
      <w:r w:rsidRPr="006F13F6">
        <w:rPr>
          <w:noProof/>
        </w:rPr>
        <w:drawing>
          <wp:inline distT="0" distB="0" distL="0" distR="0" wp14:anchorId="34CDF190" wp14:editId="094126D1">
            <wp:extent cx="3099816" cy="1911096"/>
            <wp:effectExtent l="0" t="0" r="0" b="0"/>
            <wp:docPr id="1" name="Picture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pic:nvPicPr>
                  <pic:blipFill>
                    <a:blip r:embed="rId10"/>
                    <a:stretch>
                      <a:fillRect/>
                    </a:stretch>
                  </pic:blipFill>
                  <pic:spPr>
                    <a:xfrm>
                      <a:off x="0" y="0"/>
                      <a:ext cx="3099816" cy="1911096"/>
                    </a:xfrm>
                    <a:prstGeom prst="rect">
                      <a:avLst/>
                    </a:prstGeom>
                  </pic:spPr>
                </pic:pic>
              </a:graphicData>
            </a:graphic>
          </wp:inline>
        </w:drawing>
      </w:r>
    </w:p>
    <w:p w14:paraId="201893A4" w14:textId="2E9670B0" w:rsidR="008E2833" w:rsidRDefault="008E2833" w:rsidP="00A35973">
      <w:pPr>
        <w:pStyle w:val="ExperimentText"/>
      </w:pPr>
      <w:r>
        <w:t xml:space="preserve">Frequencies below a low-frequency cutoff </w:t>
      </w:r>
      <m:oMath>
        <m:sSub>
          <m:sSubPr>
            <m:ctrlPr>
              <w:rPr>
                <w:rStyle w:val="Variable"/>
                <w:rFonts w:ascii="Cambria Math" w:hAnsi="Cambria Math"/>
                <w:i w:val="0"/>
                <w:iCs/>
              </w:rPr>
            </m:ctrlPr>
          </m:sSubPr>
          <m:e>
            <m:r>
              <w:rPr>
                <w:rStyle w:val="Variable"/>
                <w:rFonts w:ascii="Cambria Math" w:hAnsi="Cambria Math"/>
              </w:rPr>
              <m:t>f</m:t>
            </m:r>
          </m:e>
          <m:sub>
            <m:r>
              <w:rPr>
                <w:rStyle w:val="Variable"/>
                <w:rFonts w:ascii="Cambria Math" w:hAnsi="Cambria Math"/>
                <w:vertAlign w:val="subscript"/>
              </w:rPr>
              <m:t>L</m:t>
            </m:r>
          </m:sub>
        </m:sSub>
      </m:oMath>
      <w:r>
        <w:t xml:space="preserve"> and above a high frequency cutoff </w:t>
      </w:r>
      <m:oMath>
        <m:sSub>
          <m:sSubPr>
            <m:ctrlPr>
              <w:rPr>
                <w:rStyle w:val="Variable"/>
                <w:rFonts w:ascii="Cambria Math" w:hAnsi="Cambria Math"/>
                <w:i w:val="0"/>
                <w:iCs/>
              </w:rPr>
            </m:ctrlPr>
          </m:sSubPr>
          <m:e>
            <m:r>
              <w:rPr>
                <w:rStyle w:val="Variable"/>
                <w:rFonts w:ascii="Cambria Math" w:hAnsi="Cambria Math"/>
              </w:rPr>
              <m:t>f</m:t>
            </m:r>
          </m:e>
          <m:sub>
            <m:r>
              <w:rPr>
                <w:rStyle w:val="Variable"/>
                <w:rFonts w:ascii="Cambria Math" w:hAnsi="Cambria Math"/>
                <w:vertAlign w:val="subscript"/>
              </w:rPr>
              <m:t>H</m:t>
            </m:r>
          </m:sub>
        </m:sSub>
      </m:oMath>
      <w:r>
        <w:t xml:space="preserve"> should be passed through the circuit unattenuated.  There should be a “stop band” of width </w:t>
      </w:r>
      <m:oMath>
        <m:r>
          <w:rPr>
            <w:rStyle w:val="Variable"/>
            <w:rFonts w:ascii="Cambria Math" w:hAnsi="Cambria Math"/>
          </w:rPr>
          <m:t>BW</m:t>
        </m:r>
        <m:r>
          <m:rPr>
            <m:sty m:val="p"/>
          </m:rPr>
          <w:rPr>
            <w:rStyle w:val="Variable"/>
            <w:rFonts w:ascii="Cambria Math" w:hAnsi="Cambria Math"/>
          </w:rPr>
          <m:t xml:space="preserve"> = </m:t>
        </m:r>
        <m:sSub>
          <m:sSubPr>
            <m:ctrlPr>
              <w:rPr>
                <w:rStyle w:val="Variable"/>
                <w:rFonts w:ascii="Cambria Math" w:hAnsi="Cambria Math"/>
                <w:i w:val="0"/>
                <w:iCs/>
              </w:rPr>
            </m:ctrlPr>
          </m:sSubPr>
          <m:e>
            <m:r>
              <w:rPr>
                <w:rStyle w:val="Variable"/>
                <w:rFonts w:ascii="Cambria Math" w:hAnsi="Cambria Math"/>
              </w:rPr>
              <m:t>f</m:t>
            </m:r>
            <m:ctrlPr>
              <w:rPr>
                <w:rStyle w:val="Variable"/>
                <w:rFonts w:ascii="Cambria Math" w:hAnsi="Cambria Math"/>
                <w:i w:val="0"/>
              </w:rPr>
            </m:ctrlPr>
          </m:e>
          <m:sub>
            <m:r>
              <w:rPr>
                <w:rStyle w:val="Variable"/>
                <w:rFonts w:ascii="Cambria Math" w:hAnsi="Cambria Math"/>
                <w:vertAlign w:val="subscript"/>
              </w:rPr>
              <m:t>H</m:t>
            </m:r>
          </m:sub>
        </m:sSub>
        <m:r>
          <m:rPr>
            <m:sty m:val="p"/>
          </m:rPr>
          <w:rPr>
            <w:rStyle w:val="Variable"/>
            <w:rFonts w:ascii="Cambria Math" w:hAnsi="Cambria Math"/>
          </w:rPr>
          <m:t>–</m:t>
        </m:r>
        <m:sSub>
          <m:sSubPr>
            <m:ctrlPr>
              <w:rPr>
                <w:rStyle w:val="Variable"/>
                <w:rFonts w:ascii="Cambria Math" w:hAnsi="Cambria Math"/>
                <w:i w:val="0"/>
                <w:iCs/>
              </w:rPr>
            </m:ctrlPr>
          </m:sSubPr>
          <m:e>
            <m:r>
              <w:rPr>
                <w:rStyle w:val="Variable"/>
                <w:rFonts w:ascii="Cambria Math" w:hAnsi="Cambria Math"/>
              </w:rPr>
              <m:t>f</m:t>
            </m:r>
            <m:ctrlPr>
              <w:rPr>
                <w:rStyle w:val="Variable"/>
                <w:rFonts w:ascii="Cambria Math" w:hAnsi="Cambria Math"/>
                <w:i w:val="0"/>
              </w:rPr>
            </m:ctrlPr>
          </m:e>
          <m:sub>
            <m:r>
              <w:rPr>
                <w:rStyle w:val="Variable"/>
                <w:rFonts w:ascii="Cambria Math" w:hAnsi="Cambria Math"/>
                <w:vertAlign w:val="subscript"/>
              </w:rPr>
              <m:t>L</m:t>
            </m:r>
          </m:sub>
        </m:sSub>
      </m:oMath>
      <w:r>
        <w:t xml:space="preserve"> centered at a frequency </w:t>
      </w:r>
    </w:p>
    <w:p w14:paraId="69E4C1AF" w14:textId="77777777" w:rsidR="008E2833" w:rsidRPr="009D10D1" w:rsidRDefault="00D55DF9" w:rsidP="008E2833">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f</m:t>
                  </m:r>
                </m:e>
                <m:sub>
                  <m:r>
                    <w:rPr>
                      <w:rFonts w:ascii="Cambria Math" w:hAnsi="Cambria Math"/>
                    </w:rPr>
                    <m:t>L</m:t>
                  </m:r>
                </m:sub>
              </m:sSub>
              <m:sSub>
                <m:sSubPr>
                  <m:ctrlPr>
                    <w:rPr>
                      <w:rFonts w:ascii="Cambria Math" w:hAnsi="Cambria Math"/>
                      <w:i/>
                    </w:rPr>
                  </m:ctrlPr>
                </m:sSubPr>
                <m:e>
                  <m:r>
                    <w:rPr>
                      <w:rFonts w:ascii="Cambria Math" w:hAnsi="Cambria Math"/>
                    </w:rPr>
                    <m:t>f</m:t>
                  </m:r>
                </m:e>
                <m:sub>
                  <m:r>
                    <w:rPr>
                      <w:rFonts w:ascii="Cambria Math" w:hAnsi="Cambria Math"/>
                    </w:rPr>
                    <m:t>H</m:t>
                  </m:r>
                </m:sub>
              </m:sSub>
            </m:e>
          </m:rad>
          <m:r>
            <w:rPr>
              <w:rFonts w:ascii="Cambria Math" w:hAnsi="Cambria Math"/>
            </w:rPr>
            <m:t xml:space="preserve"> </m:t>
          </m:r>
        </m:oMath>
      </m:oMathPara>
    </w:p>
    <w:p w14:paraId="07E73EE1" w14:textId="77777777" w:rsidR="008E2833" w:rsidRPr="009D10D1" w:rsidRDefault="008E2833" w:rsidP="008E2833">
      <w:pPr>
        <w:rPr>
          <w:rFonts w:eastAsiaTheme="minorEastAsia"/>
        </w:rPr>
      </w:pPr>
    </w:p>
    <w:p w14:paraId="4D63EB38" w14:textId="58042447" w:rsidR="008E2833" w:rsidRDefault="008E2833" w:rsidP="00A35973">
      <w:pPr>
        <w:pStyle w:val="ExperimentText"/>
      </w:pPr>
      <w:r>
        <w:t xml:space="preserve">where signals are attenuated by the circuit.  The quality factor, </w:t>
      </w:r>
      <m:oMath>
        <m:r>
          <w:rPr>
            <w:rStyle w:val="Variable"/>
            <w:rFonts w:ascii="Cambria Math" w:hAnsi="Cambria Math"/>
          </w:rPr>
          <m:t>Q</m:t>
        </m:r>
      </m:oMath>
      <w:r>
        <w:t>,  of this circuit is defined as</w:t>
      </w:r>
    </w:p>
    <w:p w14:paraId="0D43A700" w14:textId="77777777" w:rsidR="008E2833" w:rsidRDefault="008E2833" w:rsidP="008E2833">
      <m:oMathPara>
        <m:oMath>
          <m:r>
            <w:rPr>
              <w:rFonts w:ascii="Cambria Math" w:hAnsi="Cambria Math"/>
            </w:rPr>
            <m:t>Q=</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m:t>
                  </m:r>
                </m:sub>
              </m:sSub>
            </m:num>
            <m:den>
              <m:r>
                <w:rPr>
                  <w:rFonts w:ascii="Cambria Math" w:hAnsi="Cambria Math"/>
                </w:rPr>
                <m:t>BW</m:t>
              </m:r>
            </m:den>
          </m:f>
        </m:oMath>
      </m:oMathPara>
    </w:p>
    <w:p w14:paraId="776A74CD" w14:textId="77777777" w:rsidR="008E2833" w:rsidRDefault="008E2833" w:rsidP="008E2833">
      <w:pPr>
        <w:jc w:val="both"/>
      </w:pPr>
    </w:p>
    <w:p w14:paraId="4A0FD974" w14:textId="3B353B65" w:rsidR="008E2833" w:rsidRDefault="008E2833" w:rsidP="00A35973">
      <w:pPr>
        <w:pStyle w:val="ExperimentText"/>
      </w:pPr>
      <w:r>
        <w:t>This type of circuit cannot be constructed by using a low-pass filter in series with a high-pass filter.  Hopefully the reason is obvious to you.  If not, think about it for a minute</w:t>
      </w:r>
      <w:r w:rsidR="00F231C8">
        <w:t xml:space="preserve"> and you will realize that </w:t>
      </w:r>
      <w:r w:rsidR="00D51429">
        <w:t xml:space="preserve">if you place the filters in series </w:t>
      </w:r>
      <w:r w:rsidR="00BA196E">
        <w:t>then the first one will cut out desirable frequencies that the second one means to keep</w:t>
      </w:r>
      <w:r>
        <w:t xml:space="preserve">.  Instead, </w:t>
      </w:r>
      <w:r w:rsidR="000D54A7">
        <w:t>to create the band</w:t>
      </w:r>
      <w:r w:rsidR="006701B6">
        <w:t>-</w:t>
      </w:r>
      <w:r w:rsidR="000D54A7">
        <w:t>stop filter in this fashion</w:t>
      </w:r>
      <w:r w:rsidR="006701B6">
        <w:t xml:space="preserve"> by combining a low-pass and high-pass filter,</w:t>
      </w:r>
      <w:r w:rsidR="000D54A7">
        <w:t xml:space="preserve"> one needs to</w:t>
      </w:r>
      <w:r>
        <w:t xml:space="preserve"> split the signal and </w:t>
      </w:r>
      <w:r w:rsidR="002D20E7">
        <w:t>use</w:t>
      </w:r>
      <w:r>
        <w:t xml:space="preserve"> a parallel arrangement of </w:t>
      </w:r>
      <w:r w:rsidR="002D20E7">
        <w:t xml:space="preserve">the </w:t>
      </w:r>
      <w:r w:rsidR="00710F26">
        <w:t>two</w:t>
      </w:r>
      <w:r>
        <w:t xml:space="preserve"> filters and then </w:t>
      </w:r>
      <w:r w:rsidR="002D20E7">
        <w:t>sum</w:t>
      </w:r>
      <w:r>
        <w:t xml:space="preserve"> the results back together as depicted below.</w:t>
      </w:r>
    </w:p>
    <w:p w14:paraId="75BE066B" w14:textId="77777777" w:rsidR="00070342" w:rsidRDefault="008E2833" w:rsidP="00070342">
      <w:pPr>
        <w:jc w:val="center"/>
        <w:rPr>
          <w:b/>
        </w:rPr>
      </w:pPr>
      <w:r w:rsidRPr="009D10D1">
        <w:rPr>
          <w:noProof/>
        </w:rPr>
        <w:lastRenderedPageBreak/>
        <w:drawing>
          <wp:inline distT="0" distB="0" distL="0" distR="0" wp14:anchorId="60EFAB34" wp14:editId="6587CD05">
            <wp:extent cx="3529584" cy="1618488"/>
            <wp:effectExtent l="0" t="0" r="127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3529584" cy="1618488"/>
                    </a:xfrm>
                    <a:prstGeom prst="rect">
                      <a:avLst/>
                    </a:prstGeom>
                  </pic:spPr>
                </pic:pic>
              </a:graphicData>
            </a:graphic>
          </wp:inline>
        </w:drawing>
      </w:r>
    </w:p>
    <w:p w14:paraId="3273C069" w14:textId="04F63E3B" w:rsidR="008E2833" w:rsidRDefault="008E2833" w:rsidP="00070342">
      <w:pPr>
        <w:pStyle w:val="Heading3"/>
      </w:pPr>
      <w:r w:rsidRPr="00AA0546">
        <w:t>Exercise</w:t>
      </w:r>
    </w:p>
    <w:p w14:paraId="1DA93A43" w14:textId="19C04FA2" w:rsidR="008E2833" w:rsidRDefault="008E2833" w:rsidP="00A35973">
      <w:pPr>
        <w:pStyle w:val="ExperimentText"/>
      </w:pPr>
      <w:r w:rsidRPr="00AA0546">
        <w:t xml:space="preserve">Design a basic wide-band, </w:t>
      </w:r>
      <m:oMath>
        <m:r>
          <w:rPr>
            <w:rFonts w:ascii="Cambria Math" w:hAnsi="Cambria Math"/>
          </w:rPr>
          <m:t>RC</m:t>
        </m:r>
      </m:oMath>
      <w:r w:rsidRPr="00AA0546">
        <w:t xml:space="preserve"> </w:t>
      </w:r>
      <w:r w:rsidR="00B25027">
        <w:t xml:space="preserve">based </w:t>
      </w:r>
      <w:r w:rsidRPr="00AA0546">
        <w:t>band</w:t>
      </w:r>
      <w:r>
        <w:t>-</w:t>
      </w:r>
      <w:r w:rsidRPr="00AA0546">
        <w:t xml:space="preserve">stop filter with a low cut-off frequency of </w:t>
      </w:r>
      <m:oMath>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=200</m:t>
        </m:r>
      </m:oMath>
      <w:r w:rsidRPr="00AA0546">
        <w:t xml:space="preserve">Hz and a high cut-off frequency of </w:t>
      </w:r>
      <m:oMath>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=800</m:t>
        </m:r>
      </m:oMath>
      <w:r w:rsidRPr="00AA0546">
        <w:t>Hz. Th</w:t>
      </w:r>
      <w:r>
        <w:t>is</w:t>
      </w:r>
      <w:r w:rsidRPr="00AA0546">
        <w:t xml:space="preserve"> can be easily implemented using </w:t>
      </w:r>
      <w:r>
        <w:t>separate passive</w:t>
      </w:r>
      <w:r w:rsidRPr="00AA0546">
        <w:t xml:space="preserve"> </w:t>
      </w:r>
      <m:oMath>
        <m:r>
          <w:rPr>
            <w:rFonts w:ascii="Cambria Math" w:hAnsi="Cambria Math"/>
          </w:rPr>
          <m:t xml:space="preserve">RC </m:t>
        </m:r>
      </m:oMath>
      <w:r w:rsidRPr="00AA0546">
        <w:t>low</w:t>
      </w:r>
      <w:r>
        <w:t>-</w:t>
      </w:r>
      <w:r w:rsidRPr="00AA0546">
        <w:t>pass and high</w:t>
      </w:r>
      <w:r>
        <w:t>-</w:t>
      </w:r>
      <w:r w:rsidRPr="00AA0546">
        <w:t>pass filter circuits isolated from each other by non-inverting voltage follower</w:t>
      </w:r>
      <w:r>
        <w:t>s</w:t>
      </w:r>
      <w:r w:rsidRPr="00AA0546">
        <w:t>, (</w:t>
      </w:r>
      <w:r>
        <w:t>Gain = 1</w:t>
      </w:r>
      <w:r w:rsidRPr="00AA0546">
        <w:t xml:space="preserve">). The output from these two filter circuits </w:t>
      </w:r>
      <w:r>
        <w:t>should</w:t>
      </w:r>
      <w:r w:rsidRPr="00AA0546">
        <w:t xml:space="preserve"> then </w:t>
      </w:r>
      <w:r>
        <w:t xml:space="preserve">be </w:t>
      </w:r>
      <w:r w:rsidRPr="00AA0546">
        <w:t xml:space="preserve">summed using a third operational amplifier connected as a </w:t>
      </w:r>
      <w:r>
        <w:t>summing amplifier</w:t>
      </w:r>
      <w:r w:rsidRPr="00AA0546">
        <w:t>.</w:t>
      </w:r>
    </w:p>
    <w:p w14:paraId="4985DD3C" w14:textId="77777777" w:rsidR="00A35973" w:rsidRDefault="00A35973" w:rsidP="008E2833">
      <w:pPr>
        <w:jc w:val="both"/>
      </w:pPr>
    </w:p>
    <w:p w14:paraId="1D5C61B0" w14:textId="5390B4BD" w:rsidR="0020059F" w:rsidRDefault="00FA2B2F" w:rsidP="00D523DB">
      <w:pPr>
        <w:pStyle w:val="Heading2"/>
      </w:pPr>
      <w:r>
        <w:t>Center Frequency</w:t>
      </w:r>
      <w:r w:rsidR="00145310">
        <w:t xml:space="preserve"> and Quality Factor</w:t>
      </w:r>
    </w:p>
    <w:p w14:paraId="69C67051" w14:textId="467495EE" w:rsidR="0020059F" w:rsidRDefault="00A2771D" w:rsidP="0020059F">
      <w:pPr>
        <w:pStyle w:val="ExperimentText"/>
        <w:rPr>
          <w:rFonts w:eastAsiaTheme="minorEastAsia"/>
        </w:rPr>
      </w:pPr>
      <w:r>
        <w:t>Compu</w:t>
      </w:r>
      <w:r w:rsidR="006301DB">
        <w:t xml:space="preserve">te the </w:t>
      </w:r>
      <w:r w:rsidR="00F70FE5">
        <w:t xml:space="preserve">expected </w:t>
      </w:r>
      <w:r w:rsidR="006301DB" w:rsidRPr="00CB02D4">
        <w:rPr>
          <w:u w:val="single"/>
        </w:rPr>
        <w:t>center frequency</w:t>
      </w:r>
      <w:r w:rsidR="006301DB">
        <w:t xml:space="preserve">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006301DB">
        <w:rPr>
          <w:rFonts w:eastAsiaTheme="minorEastAsia"/>
        </w:rPr>
        <w:t xml:space="preserve"> </w:t>
      </w:r>
      <w:r w:rsidR="00CB02D4">
        <w:rPr>
          <w:rFonts w:eastAsiaTheme="minorEastAsia"/>
        </w:rPr>
        <w:t>AND</w:t>
      </w:r>
      <w:r w:rsidR="006301DB">
        <w:rPr>
          <w:rFonts w:eastAsiaTheme="minorEastAsia"/>
        </w:rPr>
        <w:t xml:space="preserve"> </w:t>
      </w:r>
      <w:r w:rsidR="00145310">
        <w:rPr>
          <w:rFonts w:eastAsiaTheme="minorEastAsia"/>
        </w:rPr>
        <w:t xml:space="preserve">expected </w:t>
      </w:r>
      <w:r w:rsidR="006301DB" w:rsidRPr="00CB02D4">
        <w:rPr>
          <w:rFonts w:eastAsiaTheme="minorEastAsia"/>
          <w:u w:val="single"/>
        </w:rPr>
        <w:t>quality factor</w:t>
      </w:r>
      <w:r w:rsidR="006301DB">
        <w:rPr>
          <w:rFonts w:eastAsiaTheme="minorEastAsia"/>
        </w:rPr>
        <w:t xml:space="preserve"> </w:t>
      </w:r>
      <m:oMath>
        <m:r>
          <w:rPr>
            <w:rFonts w:ascii="Cambria Math" w:eastAsiaTheme="minorEastAsia" w:hAnsi="Cambria Math"/>
          </w:rPr>
          <m:t>Q</m:t>
        </m:r>
      </m:oMath>
      <w:r w:rsidR="006301DB">
        <w:rPr>
          <w:rFonts w:eastAsiaTheme="minorEastAsia"/>
        </w:rPr>
        <w:t xml:space="preserve"> for this filter where the </w:t>
      </w:r>
      <w:r w:rsidR="00341C4D">
        <w:rPr>
          <w:rFonts w:eastAsiaTheme="minorEastAsia"/>
        </w:rPr>
        <w:t xml:space="preserve">low cutoff frequency is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L</m:t>
            </m:r>
          </m:sub>
        </m:sSub>
        <m:r>
          <w:rPr>
            <w:rFonts w:ascii="Cambria Math" w:eastAsiaTheme="minorEastAsia" w:hAnsi="Cambria Math"/>
          </w:rPr>
          <m:t>=200</m:t>
        </m:r>
      </m:oMath>
      <w:r w:rsidR="00341C4D">
        <w:rPr>
          <w:rFonts w:eastAsiaTheme="minorEastAsia"/>
        </w:rPr>
        <w:t xml:space="preserve"> Hz and the high cutoff frequency is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m:t>
            </m:r>
          </m:sub>
        </m:sSub>
        <m:r>
          <w:rPr>
            <w:rFonts w:ascii="Cambria Math" w:eastAsiaTheme="minorEastAsia" w:hAnsi="Cambria Math"/>
          </w:rPr>
          <m:t>=800</m:t>
        </m:r>
      </m:oMath>
      <w:r w:rsidR="00341C4D">
        <w:rPr>
          <w:rFonts w:eastAsiaTheme="minorEastAsia"/>
        </w:rPr>
        <w:t xml:space="preserve"> Hz.</w:t>
      </w:r>
    </w:p>
    <w:tbl>
      <w:tblPr>
        <w:tblStyle w:val="TableGrid"/>
        <w:tblW w:w="0" w:type="auto"/>
        <w:tblLook w:val="04A0" w:firstRow="1" w:lastRow="0" w:firstColumn="1" w:lastColumn="0" w:noHBand="0" w:noVBand="1"/>
      </w:tblPr>
      <w:tblGrid>
        <w:gridCol w:w="9350"/>
      </w:tblGrid>
      <w:tr w:rsidR="000527F5" w14:paraId="089B6F6C" w14:textId="77777777" w:rsidTr="00726944">
        <w:trPr>
          <w:trHeight w:hRule="exact" w:val="2304"/>
        </w:trPr>
        <w:sdt>
          <w:sdtPr>
            <w:id w:val="642937267"/>
            <w:placeholder>
              <w:docPart w:val="42D027DA6BEE16499AD4364CCF59B82E"/>
            </w:placeholder>
            <w:showingPlcHdr/>
          </w:sdtPr>
          <w:sdtEndPr/>
          <w:sdtContent>
            <w:tc>
              <w:tcPr>
                <w:tcW w:w="9350" w:type="dxa"/>
              </w:tcPr>
              <w:p w14:paraId="243461DF" w14:textId="77777777" w:rsidR="000527F5" w:rsidRPr="00A51570" w:rsidRDefault="000527F5" w:rsidP="00DF2824">
                <w:pPr>
                  <w:pStyle w:val="Response"/>
                </w:pPr>
                <w:r w:rsidRPr="00DB7CBC">
                  <w:rPr>
                    <w:rStyle w:val="PlaceholderText"/>
                  </w:rPr>
                  <w:t>Click or tap here to enter text.</w:t>
                </w:r>
              </w:p>
            </w:tc>
          </w:sdtContent>
        </w:sdt>
      </w:tr>
    </w:tbl>
    <w:p w14:paraId="4E0E39AE" w14:textId="77777777" w:rsidR="000527F5" w:rsidRDefault="000527F5" w:rsidP="000527F5">
      <w:pPr>
        <w:spacing w:line="120" w:lineRule="exact"/>
      </w:pPr>
    </w:p>
    <w:p w14:paraId="6BEE40EB" w14:textId="77777777" w:rsidR="000527F5" w:rsidRDefault="000527F5" w:rsidP="000527F5">
      <w:pPr>
        <w:pStyle w:val="ExperimentText"/>
        <w:spacing w:before="0" w:after="0" w:line="120" w:lineRule="exact"/>
      </w:pPr>
    </w:p>
    <w:p w14:paraId="002CE613" w14:textId="7C1C6E75" w:rsidR="008E2833" w:rsidRDefault="00D523DB" w:rsidP="00D523DB">
      <w:pPr>
        <w:pStyle w:val="Heading2"/>
      </w:pPr>
      <w:r>
        <w:t>Resistors for Filters</w:t>
      </w:r>
    </w:p>
    <w:p w14:paraId="55831030" w14:textId="23DD2E12" w:rsidR="008E2833" w:rsidRDefault="00286B0E" w:rsidP="006E1776">
      <w:pPr>
        <w:pStyle w:val="ExperimentText"/>
      </w:pPr>
      <w:r>
        <w:t>Using</w:t>
      </w:r>
      <w:r w:rsidR="008E2833">
        <w:t xml:space="preserve"> capacitor values of 0.1 µF for each of the capacitors on your filter circuits</w:t>
      </w:r>
      <w:r>
        <w:t>, d</w:t>
      </w:r>
      <w:r w:rsidR="008E2833">
        <w:t>etermine the appropriate resistor value for each filter to create the desired cutoff frequen</w:t>
      </w:r>
      <w:r>
        <w:t>cies</w:t>
      </w:r>
      <w:r w:rsidR="008E2833">
        <w:t xml:space="preserve">.  Describe and justify your resistor choices </w:t>
      </w:r>
      <w:r w:rsidR="006E1776">
        <w:t>below</w:t>
      </w:r>
      <w:r w:rsidR="008E2833">
        <w:t xml:space="preserve">. </w:t>
      </w:r>
    </w:p>
    <w:tbl>
      <w:tblPr>
        <w:tblStyle w:val="TableGrid"/>
        <w:tblW w:w="0" w:type="auto"/>
        <w:tblLook w:val="04A0" w:firstRow="1" w:lastRow="0" w:firstColumn="1" w:lastColumn="0" w:noHBand="0" w:noVBand="1"/>
      </w:tblPr>
      <w:tblGrid>
        <w:gridCol w:w="9350"/>
      </w:tblGrid>
      <w:tr w:rsidR="00286B0E" w14:paraId="22918D4C" w14:textId="77777777" w:rsidTr="00726944">
        <w:trPr>
          <w:trHeight w:hRule="exact" w:val="2304"/>
        </w:trPr>
        <w:sdt>
          <w:sdtPr>
            <w:id w:val="-666475367"/>
            <w:placeholder>
              <w:docPart w:val="80CA8C0929D4944EAD4B8988B166AC3D"/>
            </w:placeholder>
            <w:showingPlcHdr/>
          </w:sdtPr>
          <w:sdtEndPr/>
          <w:sdtContent>
            <w:tc>
              <w:tcPr>
                <w:tcW w:w="9350" w:type="dxa"/>
              </w:tcPr>
              <w:p w14:paraId="4ABF28EB" w14:textId="77777777" w:rsidR="00286B0E" w:rsidRPr="00A51570" w:rsidRDefault="00286B0E" w:rsidP="00DF2824">
                <w:pPr>
                  <w:pStyle w:val="Response"/>
                </w:pPr>
                <w:r w:rsidRPr="00DB7CBC">
                  <w:rPr>
                    <w:rStyle w:val="PlaceholderText"/>
                  </w:rPr>
                  <w:t>Click or tap here to enter text.</w:t>
                </w:r>
              </w:p>
            </w:tc>
          </w:sdtContent>
        </w:sdt>
      </w:tr>
    </w:tbl>
    <w:p w14:paraId="44E672DA" w14:textId="77777777" w:rsidR="00286B0E" w:rsidRDefault="00286B0E" w:rsidP="00286B0E">
      <w:pPr>
        <w:spacing w:line="120" w:lineRule="exact"/>
      </w:pPr>
    </w:p>
    <w:p w14:paraId="57D0F1A8" w14:textId="77777777" w:rsidR="00286B0E" w:rsidRDefault="00286B0E" w:rsidP="00286B0E">
      <w:pPr>
        <w:pStyle w:val="ExperimentText"/>
        <w:spacing w:before="0" w:after="0" w:line="120" w:lineRule="exact"/>
      </w:pPr>
    </w:p>
    <w:p w14:paraId="04FD2BC9" w14:textId="07FC8916" w:rsidR="007A3CE0" w:rsidRDefault="00D20A64" w:rsidP="00D20A64">
      <w:pPr>
        <w:pStyle w:val="Heading2"/>
      </w:pPr>
      <w:r>
        <w:t>Circuit Sketch</w:t>
      </w:r>
    </w:p>
    <w:p w14:paraId="557BFF15" w14:textId="4D018770" w:rsidR="00355C73" w:rsidRDefault="008E2833" w:rsidP="007A3CE0">
      <w:pPr>
        <w:pStyle w:val="ExperimentText"/>
      </w:pPr>
      <w:r>
        <w:t xml:space="preserve">Sketch the circuit that you plan to build.  </w:t>
      </w:r>
      <w:r w:rsidR="00F04DB7">
        <w:t xml:space="preserve">Label component values on your diagram.  </w:t>
      </w:r>
      <w:r>
        <w:t xml:space="preserve">The input voltage </w:t>
      </w:r>
      <w:r w:rsidR="0003282D">
        <w:t xml:space="preserve">from the function generator </w:t>
      </w:r>
      <w:r>
        <w:t xml:space="preserve">should split and go into separate low-pass and high-pass filter circuits.  Each of these filters should be followed by a unity-gain buffer (voltage follower).  Finally, the outputs of these two sub-circuits should be combined using a </w:t>
      </w:r>
      <w:r w:rsidR="008E554E">
        <w:t xml:space="preserve">(unity gain) </w:t>
      </w:r>
      <w:r>
        <w:t>summing amplifier.</w:t>
      </w:r>
      <w:r w:rsidR="001F7C74">
        <w:t xml:space="preserve">  The summing amplifier will invert the signals</w:t>
      </w:r>
      <w:r w:rsidR="00355C73">
        <w:t xml:space="preserve"> (gain=-1</w:t>
      </w:r>
      <w:proofErr w:type="gramStart"/>
      <w:r w:rsidR="00355C73">
        <w:t>)</w:t>
      </w:r>
      <w:proofErr w:type="gramEnd"/>
      <w:r w:rsidR="001F7C74">
        <w:t xml:space="preserve"> but we don’t part</w:t>
      </w:r>
      <w:r w:rsidR="00355C73">
        <w:t xml:space="preserve">icularly care about that as our focus is on the overall frequency dependence.  </w:t>
      </w:r>
      <w:r>
        <w:t xml:space="preserve"> </w:t>
      </w:r>
    </w:p>
    <w:p w14:paraId="2010DE81" w14:textId="37A1CE81" w:rsidR="008E2833" w:rsidRDefault="008E2833" w:rsidP="007A3CE0">
      <w:pPr>
        <w:pStyle w:val="ExperimentText"/>
      </w:pPr>
      <w:r>
        <w:t xml:space="preserve">Yes, </w:t>
      </w:r>
      <w:r w:rsidR="00C94073">
        <w:t xml:space="preserve">this means </w:t>
      </w:r>
      <w:r>
        <w:t>your circuit should include three amplifier chips</w:t>
      </w:r>
      <w:r w:rsidR="00C94073">
        <w:t>, two for the voltage followers and one for the summing amplifier</w:t>
      </w:r>
      <w:r>
        <w:t xml:space="preserve">.  Take a picture of your circuit sketch and upload it </w:t>
      </w:r>
      <w:r w:rsidR="0039264F">
        <w:t>below.</w:t>
      </w:r>
    </w:p>
    <w:tbl>
      <w:tblPr>
        <w:tblStyle w:val="TableGrid"/>
        <w:tblW w:w="9360" w:type="dxa"/>
        <w:jc w:val="center"/>
        <w:tblCellMar>
          <w:left w:w="0" w:type="dxa"/>
          <w:right w:w="0" w:type="dxa"/>
        </w:tblCellMar>
        <w:tblLook w:val="04A0" w:firstRow="1" w:lastRow="0" w:firstColumn="1" w:lastColumn="0" w:noHBand="0" w:noVBand="1"/>
      </w:tblPr>
      <w:tblGrid>
        <w:gridCol w:w="9370"/>
      </w:tblGrid>
      <w:tr w:rsidR="00B2601B" w14:paraId="15BFEDA0" w14:textId="77777777" w:rsidTr="00AA385E">
        <w:trPr>
          <w:trHeight w:hRule="exact" w:val="6696"/>
          <w:jc w:val="center"/>
        </w:trPr>
        <w:tc>
          <w:tcPr>
            <w:tcW w:w="9360" w:type="dxa"/>
            <w:vAlign w:val="center"/>
          </w:tcPr>
          <w:p w14:paraId="52515893" w14:textId="77777777" w:rsidR="00B2601B" w:rsidRDefault="00D55DF9" w:rsidP="00DF2824">
            <w:pPr>
              <w:rPr>
                <w:rFonts w:eastAsiaTheme="minorEastAsia"/>
              </w:rPr>
            </w:pPr>
            <w:sdt>
              <w:sdtPr>
                <w:id w:val="1785845905"/>
                <w:showingPlcHdr/>
                <w:picture/>
              </w:sdtPr>
              <w:sdtEndPr/>
              <w:sdtContent>
                <w:r w:rsidR="00B2601B">
                  <w:rPr>
                    <w:noProof/>
                  </w:rPr>
                  <w:drawing>
                    <wp:inline distT="0" distB="0" distL="0" distR="0" wp14:anchorId="02EB66D1" wp14:editId="2A1DD1D1">
                      <wp:extent cx="5943600" cy="4251960"/>
                      <wp:effectExtent l="0" t="0" r="0" b="2540"/>
                      <wp:docPr id="5" name="Picture 5"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51960"/>
                              </a:xfrm>
                              <a:prstGeom prst="rect">
                                <a:avLst/>
                              </a:prstGeom>
                              <a:noFill/>
                              <a:ln>
                                <a:noFill/>
                              </a:ln>
                            </pic:spPr>
                          </pic:pic>
                        </a:graphicData>
                      </a:graphic>
                    </wp:inline>
                  </w:drawing>
                </w:r>
              </w:sdtContent>
            </w:sdt>
          </w:p>
        </w:tc>
      </w:tr>
    </w:tbl>
    <w:p w14:paraId="7F0BCE04" w14:textId="77777777" w:rsidR="00B2601B" w:rsidRDefault="00B2601B" w:rsidP="00B2601B">
      <w:pPr>
        <w:spacing w:line="120" w:lineRule="exact"/>
      </w:pPr>
    </w:p>
    <w:p w14:paraId="005D8971" w14:textId="43C71A09" w:rsidR="001E64A7" w:rsidRDefault="001E64A7" w:rsidP="001E64A7">
      <w:pPr>
        <w:pStyle w:val="Heading2"/>
      </w:pPr>
      <w:r>
        <w:t>Build and Test the Circuit</w:t>
      </w:r>
    </w:p>
    <w:p w14:paraId="4407E508" w14:textId="08B14812" w:rsidR="00C52835" w:rsidRDefault="008E2833" w:rsidP="001E64A7">
      <w:pPr>
        <w:pStyle w:val="ExperimentText"/>
      </w:pPr>
      <w:r>
        <w:t xml:space="preserve">Build the circuit that you designed.  </w:t>
      </w:r>
      <w:r w:rsidR="0030464D">
        <w:t>While debugging your circuit, y</w:t>
      </w:r>
      <w:r>
        <w:t>ou should test each filter independently to ensure that it is behaving the way that you expect.</w:t>
      </w:r>
      <w:r w:rsidR="001E64A7">
        <w:t xml:space="preserve"> </w:t>
      </w:r>
      <w:r w:rsidR="00874693">
        <w:t xml:space="preserve"> In other words, test the frequency response of the low pass filter alone, then test the high pass filter alone, then test each filter with its corresponding voltage follower, and finally test the full circuit consisting of the filters, followers, and summing amplifier.</w:t>
      </w:r>
    </w:p>
    <w:p w14:paraId="29762E94" w14:textId="30682CD8" w:rsidR="00C52835" w:rsidRDefault="002C7E8D" w:rsidP="001E64A7">
      <w:pPr>
        <w:pStyle w:val="ExperimentText"/>
      </w:pPr>
      <w:r>
        <w:t>When the overall circuit is working, t</w:t>
      </w:r>
      <w:r w:rsidR="008E2833">
        <w:t xml:space="preserve">ake oscilloscope screen captures showing both the input and output signals </w:t>
      </w:r>
      <w:r w:rsidR="009358AA">
        <w:t xml:space="preserve">from your completed circuit </w:t>
      </w:r>
      <w:r w:rsidR="008E2833">
        <w:t xml:space="preserve">using sine wave inputs of frequencies </w:t>
      </w:r>
      <m:oMath>
        <m:r>
          <w:rPr>
            <w:rFonts w:ascii="Cambria Math" w:hAnsi="Cambria Math"/>
          </w:rPr>
          <m:t>0.1</m:t>
        </m:r>
        <m:sSub>
          <m:sSubPr>
            <m:ctrlPr>
              <w:rPr>
                <w:rFonts w:ascii="Cambria Math" w:hAnsi="Cambria Math"/>
                <w:i/>
              </w:rPr>
            </m:ctrlPr>
          </m:sSubPr>
          <m:e>
            <m:r>
              <w:rPr>
                <w:rFonts w:ascii="Cambria Math" w:hAnsi="Cambria Math"/>
              </w:rPr>
              <m:t>f</m:t>
            </m:r>
          </m:e>
          <m:sub>
            <m:r>
              <w:rPr>
                <w:rFonts w:ascii="Cambria Math" w:hAnsi="Cambria Math"/>
              </w:rPr>
              <m:t>L</m:t>
            </m:r>
          </m:sub>
        </m:sSub>
      </m:oMath>
      <w:r w:rsidR="00BF3A22">
        <w:rPr>
          <w:rFonts w:eastAsiaTheme="minorEastAsia"/>
        </w:rPr>
        <w:t xml:space="preserve">, </w:t>
      </w:r>
      <m:oMath>
        <m: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L</m:t>
            </m:r>
          </m:sub>
        </m:sSub>
      </m:oMath>
      <w:r w:rsidR="00BF3A22">
        <w:rPr>
          <w:rFonts w:eastAsiaTheme="minorEastAsia"/>
        </w:rPr>
        <w:t>,</w:t>
      </w:r>
      <w:r w:rsidR="00A54CA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L</m:t>
            </m:r>
          </m:sub>
        </m:sSub>
      </m:oMath>
      <w:r w:rsidR="00A54CA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C</m:t>
            </m:r>
          </m:sub>
        </m:sSub>
      </m:oMath>
      <w:r w:rsidR="002B612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m:t>
            </m:r>
          </m:sub>
        </m:sSub>
      </m:oMath>
      <w:r w:rsidR="002B612C">
        <w:rPr>
          <w:rFonts w:eastAsiaTheme="minorEastAsia"/>
        </w:rPr>
        <w:t xml:space="preserve">, </w:t>
      </w:r>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m:t>
            </m:r>
          </m:sub>
        </m:sSub>
      </m:oMath>
      <w:r w:rsidR="002B612C">
        <w:rPr>
          <w:rFonts w:eastAsiaTheme="minorEastAsia"/>
        </w:rPr>
        <w:t>,</w:t>
      </w:r>
      <w:r w:rsidR="002516FC">
        <w:rPr>
          <w:rFonts w:eastAsiaTheme="minorEastAsia"/>
        </w:rPr>
        <w:t xml:space="preserve"> and</w:t>
      </w:r>
      <w:r w:rsidR="00BF3A22">
        <w:rPr>
          <w:rFonts w:eastAsiaTheme="minorEastAsia"/>
        </w:rPr>
        <w:t xml:space="preserve"> </w:t>
      </w:r>
      <m:oMath>
        <m:r>
          <m:rPr>
            <m:sty m:val="p"/>
          </m:rPr>
          <w:rPr>
            <w:rStyle w:val="Variable"/>
            <w:rFonts w:ascii="Cambria Math" w:hAnsi="Cambria Math"/>
          </w:rPr>
          <m:t>10</m:t>
        </m:r>
        <m:sSub>
          <m:sSubPr>
            <m:ctrlPr>
              <w:rPr>
                <w:rStyle w:val="Variable"/>
                <w:rFonts w:ascii="Cambria Math" w:hAnsi="Cambria Math"/>
                <w:i w:val="0"/>
                <w:iCs/>
              </w:rPr>
            </m:ctrlPr>
          </m:sSubPr>
          <m:e>
            <m:r>
              <w:rPr>
                <w:rStyle w:val="Variable"/>
                <w:rFonts w:ascii="Cambria Math" w:hAnsi="Cambria Math"/>
              </w:rPr>
              <m:t>f</m:t>
            </m:r>
            <m:ctrlPr>
              <w:rPr>
                <w:rStyle w:val="Variable"/>
                <w:rFonts w:ascii="Cambria Math" w:hAnsi="Cambria Math"/>
                <w:i w:val="0"/>
              </w:rPr>
            </m:ctrlPr>
          </m:e>
          <m:sub>
            <m:r>
              <w:rPr>
                <w:rStyle w:val="Variable"/>
                <w:rFonts w:ascii="Cambria Math" w:hAnsi="Cambria Math"/>
                <w:vertAlign w:val="subscript"/>
              </w:rPr>
              <m:t>H</m:t>
            </m:r>
          </m:sub>
        </m:sSub>
      </m:oMath>
      <w:r w:rsidR="002516FC">
        <w:t xml:space="preserve">, manually measure the gain at each of these frequencies, and </w:t>
      </w:r>
      <w:r w:rsidR="008E2833">
        <w:t>describe the results that you observe.</w:t>
      </w:r>
    </w:p>
    <w:p w14:paraId="468B78CE" w14:textId="77777777" w:rsidR="00C52835" w:rsidRDefault="00C52835" w:rsidP="001E64A7">
      <w:pPr>
        <w:pStyle w:val="ExperimentText"/>
      </w:pPr>
    </w:p>
    <w:tbl>
      <w:tblPr>
        <w:tblStyle w:val="TableGrid"/>
        <w:tblW w:w="0" w:type="auto"/>
        <w:tblCellMar>
          <w:left w:w="0" w:type="dxa"/>
          <w:right w:w="0" w:type="dxa"/>
        </w:tblCellMar>
        <w:tblLook w:val="04A0" w:firstRow="1" w:lastRow="0" w:firstColumn="1" w:lastColumn="0" w:noHBand="0" w:noVBand="1"/>
      </w:tblPr>
      <w:tblGrid>
        <w:gridCol w:w="4675"/>
        <w:gridCol w:w="4675"/>
      </w:tblGrid>
      <w:tr w:rsidR="00F86FD1" w14:paraId="3D4EB2C9" w14:textId="77777777" w:rsidTr="00DF2824">
        <w:tc>
          <w:tcPr>
            <w:tcW w:w="4675" w:type="dxa"/>
          </w:tcPr>
          <w:p w14:paraId="63DF3C28" w14:textId="08D223D7" w:rsidR="00F86FD1" w:rsidRDefault="0015759E" w:rsidP="00DF2824">
            <w:pPr>
              <w:pStyle w:val="ExperimentText"/>
              <w:jc w:val="center"/>
            </w:pPr>
            <m:oMathPara>
              <m:oMath>
                <m:r>
                  <w:rPr>
                    <w:rFonts w:ascii="Cambria Math" w:hAnsi="Cambria Math"/>
                  </w:rPr>
                  <m:t>f=0.1</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 xml:space="preserve">=20 </m:t>
                </m:r>
                <m:r>
                  <m:rPr>
                    <m:sty m:val="p"/>
                  </m:rPr>
                  <w:rPr>
                    <w:rFonts w:ascii="Cambria Math" w:hAnsi="Cambria Math"/>
                  </w:rPr>
                  <m:t>Hz</m:t>
                </m:r>
              </m:oMath>
            </m:oMathPara>
          </w:p>
        </w:tc>
        <w:tc>
          <w:tcPr>
            <w:tcW w:w="4675" w:type="dxa"/>
          </w:tcPr>
          <w:p w14:paraId="0613B68B" w14:textId="51E2539B" w:rsidR="00F86FD1" w:rsidRDefault="00A04669" w:rsidP="00DF2824">
            <w:pPr>
              <w:pStyle w:val="ExperimentText"/>
              <w:jc w:val="center"/>
            </w:pPr>
            <m:oMathPara>
              <m:oMath>
                <m:r>
                  <w:rPr>
                    <w:rFonts w:ascii="Cambria Math" w:hAnsi="Cambria Math"/>
                  </w:rPr>
                  <m:t>f=0.5</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 xml:space="preserve">=100 </m:t>
                </m:r>
                <m:r>
                  <m:rPr>
                    <m:sty m:val="p"/>
                  </m:rPr>
                  <w:rPr>
                    <w:rFonts w:ascii="Cambria Math" w:hAnsi="Cambria Math"/>
                  </w:rPr>
                  <m:t>Hz</m:t>
                </m:r>
              </m:oMath>
            </m:oMathPara>
          </w:p>
        </w:tc>
      </w:tr>
      <w:tr w:rsidR="00F86FD1" w14:paraId="26959423" w14:textId="77777777" w:rsidTr="00DF2824">
        <w:trPr>
          <w:trHeight w:val="3744"/>
        </w:trPr>
        <w:tc>
          <w:tcPr>
            <w:tcW w:w="4675" w:type="dxa"/>
          </w:tcPr>
          <w:p w14:paraId="0F2D9D04" w14:textId="77777777" w:rsidR="00F86FD1" w:rsidRDefault="00D55DF9" w:rsidP="00DF2824">
            <w:sdt>
              <w:sdtPr>
                <w:id w:val="-886170013"/>
                <w:showingPlcHdr/>
                <w:picture/>
              </w:sdtPr>
              <w:sdtEndPr/>
              <w:sdtContent>
                <w:r w:rsidR="00F86FD1">
                  <w:rPr>
                    <w:noProof/>
                  </w:rPr>
                  <w:drawing>
                    <wp:inline distT="0" distB="0" distL="0" distR="0" wp14:anchorId="5360DA15" wp14:editId="459B2987">
                      <wp:extent cx="2971800" cy="2377440"/>
                      <wp:effectExtent l="0" t="0" r="0" b="0"/>
                      <wp:docPr id="12" name="Picture 12"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c>
          <w:tcPr>
            <w:tcW w:w="4675" w:type="dxa"/>
          </w:tcPr>
          <w:p w14:paraId="63ED6DAE" w14:textId="77777777" w:rsidR="00F86FD1" w:rsidRDefault="00D55DF9" w:rsidP="00DF2824">
            <w:sdt>
              <w:sdtPr>
                <w:id w:val="1035624722"/>
                <w:showingPlcHdr/>
                <w:picture/>
              </w:sdtPr>
              <w:sdtEndPr/>
              <w:sdtContent>
                <w:r w:rsidR="00F86FD1">
                  <w:rPr>
                    <w:noProof/>
                  </w:rPr>
                  <w:drawing>
                    <wp:inline distT="0" distB="0" distL="0" distR="0" wp14:anchorId="6C94E7F9" wp14:editId="279423AF">
                      <wp:extent cx="2971800" cy="2377440"/>
                      <wp:effectExtent l="0" t="0" r="0" b="0"/>
                      <wp:docPr id="14" name="Picture 14"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r>
      <w:tr w:rsidR="003300D7" w14:paraId="16177640" w14:textId="77777777" w:rsidTr="00DF2824">
        <w:tc>
          <w:tcPr>
            <w:tcW w:w="4675" w:type="dxa"/>
          </w:tcPr>
          <w:p w14:paraId="252169F9" w14:textId="388ADFE4" w:rsidR="003300D7" w:rsidRDefault="003300D7" w:rsidP="00DF2824">
            <w:pPr>
              <w:pStyle w:val="ExperimentText"/>
              <w:jc w:val="cente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 xml:space="preserve">=200 </m:t>
                </m:r>
                <m:r>
                  <m:rPr>
                    <m:sty m:val="p"/>
                  </m:rPr>
                  <w:rPr>
                    <w:rFonts w:ascii="Cambria Math" w:hAnsi="Cambria Math"/>
                  </w:rPr>
                  <m:t>Hz</m:t>
                </m:r>
              </m:oMath>
            </m:oMathPara>
          </w:p>
        </w:tc>
        <w:tc>
          <w:tcPr>
            <w:tcW w:w="4675" w:type="dxa"/>
          </w:tcPr>
          <w:p w14:paraId="0DEB4735" w14:textId="0E0A22EC" w:rsidR="003300D7" w:rsidRDefault="003300D7" w:rsidP="00DF2824">
            <w:pPr>
              <w:pStyle w:val="ExperimentText"/>
              <w:jc w:val="cente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 xml:space="preserve">=________ </m:t>
                </m:r>
                <m:r>
                  <m:rPr>
                    <m:sty m:val="p"/>
                  </m:rPr>
                  <w:rPr>
                    <w:rFonts w:ascii="Cambria Math" w:hAnsi="Cambria Math"/>
                  </w:rPr>
                  <m:t>Hz</m:t>
                </m:r>
              </m:oMath>
            </m:oMathPara>
          </w:p>
        </w:tc>
      </w:tr>
      <w:tr w:rsidR="003300D7" w14:paraId="0DFCC3E6" w14:textId="77777777" w:rsidTr="00DF2824">
        <w:trPr>
          <w:trHeight w:val="3744"/>
        </w:trPr>
        <w:tc>
          <w:tcPr>
            <w:tcW w:w="4675" w:type="dxa"/>
          </w:tcPr>
          <w:p w14:paraId="1D203F5B" w14:textId="77777777" w:rsidR="003300D7" w:rsidRDefault="00D55DF9" w:rsidP="00DF2824">
            <w:sdt>
              <w:sdtPr>
                <w:id w:val="1689709420"/>
                <w:showingPlcHdr/>
                <w:picture/>
              </w:sdtPr>
              <w:sdtEndPr/>
              <w:sdtContent>
                <w:r w:rsidR="003300D7">
                  <w:rPr>
                    <w:noProof/>
                  </w:rPr>
                  <w:drawing>
                    <wp:inline distT="0" distB="0" distL="0" distR="0" wp14:anchorId="34F3F48B" wp14:editId="0DF955DC">
                      <wp:extent cx="2971800" cy="2377440"/>
                      <wp:effectExtent l="0" t="0" r="0" b="0"/>
                      <wp:docPr id="17" name="Picture 17"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c>
          <w:tcPr>
            <w:tcW w:w="4675" w:type="dxa"/>
          </w:tcPr>
          <w:p w14:paraId="792B522F" w14:textId="77777777" w:rsidR="003300D7" w:rsidRDefault="00D55DF9" w:rsidP="00DF2824">
            <w:sdt>
              <w:sdtPr>
                <w:id w:val="140701093"/>
                <w:showingPlcHdr/>
                <w:picture/>
              </w:sdtPr>
              <w:sdtEndPr/>
              <w:sdtContent>
                <w:r w:rsidR="003300D7">
                  <w:rPr>
                    <w:noProof/>
                  </w:rPr>
                  <w:drawing>
                    <wp:inline distT="0" distB="0" distL="0" distR="0" wp14:anchorId="315F98D6" wp14:editId="3B772142">
                      <wp:extent cx="2971800" cy="2377440"/>
                      <wp:effectExtent l="0" t="0" r="0" b="0"/>
                      <wp:docPr id="19" name="Picture 19"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r>
      <w:tr w:rsidR="00D179CB" w14:paraId="2685880D" w14:textId="77777777" w:rsidTr="00DF2824">
        <w:tc>
          <w:tcPr>
            <w:tcW w:w="4675" w:type="dxa"/>
          </w:tcPr>
          <w:p w14:paraId="06543360" w14:textId="065B10D6" w:rsidR="00D179CB" w:rsidRDefault="00D179CB" w:rsidP="00DF2824">
            <w:pPr>
              <w:pStyle w:val="ExperimentText"/>
              <w:jc w:val="cente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 xml:space="preserve">=800 </m:t>
                </m:r>
                <m:r>
                  <m:rPr>
                    <m:sty m:val="p"/>
                  </m:rPr>
                  <w:rPr>
                    <w:rFonts w:ascii="Cambria Math" w:hAnsi="Cambria Math"/>
                  </w:rPr>
                  <m:t>Hz</m:t>
                </m:r>
              </m:oMath>
            </m:oMathPara>
          </w:p>
        </w:tc>
        <w:tc>
          <w:tcPr>
            <w:tcW w:w="4675" w:type="dxa"/>
          </w:tcPr>
          <w:p w14:paraId="674393AF" w14:textId="4677E254" w:rsidR="00D179CB" w:rsidRDefault="00D179CB" w:rsidP="00DF2824">
            <w:pPr>
              <w:pStyle w:val="ExperimentText"/>
              <w:jc w:val="center"/>
            </w:pPr>
            <m:oMathPara>
              <m:oMath>
                <m:r>
                  <w:rPr>
                    <w:rFonts w:ascii="Cambria Math" w:hAnsi="Cambria Math"/>
                  </w:rPr>
                  <m:t>f=</m:t>
                </m:r>
                <m:sSub>
                  <m:sSubPr>
                    <m:ctrlPr>
                      <w:rPr>
                        <w:rFonts w:ascii="Cambria Math" w:hAnsi="Cambria Math"/>
                        <w:i/>
                      </w:rPr>
                    </m:ctrlPr>
                  </m:sSubPr>
                  <m:e>
                    <m:r>
                      <w:rPr>
                        <w:rFonts w:ascii="Cambria Math" w:hAnsi="Cambria Math"/>
                      </w:rPr>
                      <m:t>2f</m:t>
                    </m:r>
                  </m:e>
                  <m:sub>
                    <m:r>
                      <w:rPr>
                        <w:rFonts w:ascii="Cambria Math" w:hAnsi="Cambria Math"/>
                      </w:rPr>
                      <m:t>H</m:t>
                    </m:r>
                  </m:sub>
                </m:sSub>
                <m:r>
                  <w:rPr>
                    <w:rFonts w:ascii="Cambria Math" w:hAnsi="Cambria Math"/>
                  </w:rPr>
                  <m:t xml:space="preserve">=1,600 </m:t>
                </m:r>
                <m:r>
                  <m:rPr>
                    <m:sty m:val="p"/>
                  </m:rPr>
                  <w:rPr>
                    <w:rFonts w:ascii="Cambria Math" w:hAnsi="Cambria Math"/>
                  </w:rPr>
                  <m:t>Hz</m:t>
                </m:r>
              </m:oMath>
            </m:oMathPara>
          </w:p>
        </w:tc>
      </w:tr>
      <w:tr w:rsidR="00D179CB" w14:paraId="140A74A7" w14:textId="77777777" w:rsidTr="00DF2824">
        <w:trPr>
          <w:trHeight w:val="3744"/>
        </w:trPr>
        <w:tc>
          <w:tcPr>
            <w:tcW w:w="4675" w:type="dxa"/>
          </w:tcPr>
          <w:p w14:paraId="6BC12EA4" w14:textId="77777777" w:rsidR="00D179CB" w:rsidRDefault="00D55DF9" w:rsidP="00DF2824">
            <w:sdt>
              <w:sdtPr>
                <w:id w:val="-527024229"/>
                <w:showingPlcHdr/>
                <w:picture/>
              </w:sdtPr>
              <w:sdtEndPr/>
              <w:sdtContent>
                <w:r w:rsidR="00D179CB">
                  <w:rPr>
                    <w:noProof/>
                  </w:rPr>
                  <w:drawing>
                    <wp:inline distT="0" distB="0" distL="0" distR="0" wp14:anchorId="7029E256" wp14:editId="11DCFBE0">
                      <wp:extent cx="2971800" cy="2377440"/>
                      <wp:effectExtent l="0" t="0" r="0" b="0"/>
                      <wp:docPr id="20" name="Picture 20"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c>
          <w:tcPr>
            <w:tcW w:w="4675" w:type="dxa"/>
          </w:tcPr>
          <w:p w14:paraId="6D273433" w14:textId="77777777" w:rsidR="00D179CB" w:rsidRDefault="00D55DF9" w:rsidP="00DF2824">
            <w:sdt>
              <w:sdtPr>
                <w:id w:val="1806277031"/>
                <w:showingPlcHdr/>
                <w:picture/>
              </w:sdtPr>
              <w:sdtEndPr/>
              <w:sdtContent>
                <w:r w:rsidR="00D179CB">
                  <w:rPr>
                    <w:noProof/>
                  </w:rPr>
                  <w:drawing>
                    <wp:inline distT="0" distB="0" distL="0" distR="0" wp14:anchorId="65B772F3" wp14:editId="49C1C56B">
                      <wp:extent cx="2971800" cy="2377440"/>
                      <wp:effectExtent l="0" t="0" r="0" b="0"/>
                      <wp:docPr id="21" name="Picture 2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r>
    </w:tbl>
    <w:p w14:paraId="0286AED4" w14:textId="14E17E3B" w:rsidR="002B4F71" w:rsidRDefault="002B4F71" w:rsidP="001E64A7">
      <w:pPr>
        <w:pStyle w:val="ExperimentText"/>
      </w:pPr>
    </w:p>
    <w:tbl>
      <w:tblPr>
        <w:tblStyle w:val="TableGrid"/>
        <w:tblW w:w="0" w:type="auto"/>
        <w:jc w:val="center"/>
        <w:tblCellMar>
          <w:left w:w="0" w:type="dxa"/>
          <w:right w:w="0" w:type="dxa"/>
        </w:tblCellMar>
        <w:tblLook w:val="04A0" w:firstRow="1" w:lastRow="0" w:firstColumn="1" w:lastColumn="0" w:noHBand="0" w:noVBand="1"/>
      </w:tblPr>
      <w:tblGrid>
        <w:gridCol w:w="4690"/>
      </w:tblGrid>
      <w:tr w:rsidR="006D3870" w14:paraId="50519E1D" w14:textId="77777777" w:rsidTr="006D3870">
        <w:trPr>
          <w:jc w:val="center"/>
        </w:trPr>
        <w:tc>
          <w:tcPr>
            <w:tcW w:w="4675" w:type="dxa"/>
          </w:tcPr>
          <w:p w14:paraId="59F90B38" w14:textId="44AF0730" w:rsidR="006D3870" w:rsidRDefault="006D3870" w:rsidP="00DF2824">
            <w:pPr>
              <w:pStyle w:val="ExperimentText"/>
              <w:jc w:val="center"/>
            </w:pPr>
            <m:oMathPara>
              <m:oMath>
                <m:r>
                  <w:rPr>
                    <w:rFonts w:ascii="Cambria Math" w:hAnsi="Cambria Math"/>
                  </w:rPr>
                  <m:t>f=</m:t>
                </m:r>
                <m:sSub>
                  <m:sSubPr>
                    <m:ctrlPr>
                      <w:rPr>
                        <w:rFonts w:ascii="Cambria Math" w:hAnsi="Cambria Math"/>
                        <w:i/>
                      </w:rPr>
                    </m:ctrlPr>
                  </m:sSubPr>
                  <m:e>
                    <m:r>
                      <w:rPr>
                        <w:rFonts w:ascii="Cambria Math" w:hAnsi="Cambria Math"/>
                      </w:rPr>
                      <m:t>10f</m:t>
                    </m:r>
                  </m:e>
                  <m:sub>
                    <m:r>
                      <w:rPr>
                        <w:rFonts w:ascii="Cambria Math" w:hAnsi="Cambria Math"/>
                      </w:rPr>
                      <m:t>H</m:t>
                    </m:r>
                  </m:sub>
                </m:sSub>
                <m:r>
                  <w:rPr>
                    <w:rFonts w:ascii="Cambria Math" w:hAnsi="Cambria Math"/>
                  </w:rPr>
                  <m:t xml:space="preserve">=8,000 </m:t>
                </m:r>
                <m:r>
                  <m:rPr>
                    <m:sty m:val="p"/>
                  </m:rPr>
                  <w:rPr>
                    <w:rFonts w:ascii="Cambria Math" w:hAnsi="Cambria Math"/>
                  </w:rPr>
                  <m:t>Hz</m:t>
                </m:r>
              </m:oMath>
            </m:oMathPara>
          </w:p>
        </w:tc>
      </w:tr>
      <w:tr w:rsidR="006D3870" w14:paraId="3EC5CDD7" w14:textId="77777777" w:rsidTr="006D3870">
        <w:trPr>
          <w:trHeight w:val="3744"/>
          <w:jc w:val="center"/>
        </w:trPr>
        <w:tc>
          <w:tcPr>
            <w:tcW w:w="4675" w:type="dxa"/>
          </w:tcPr>
          <w:p w14:paraId="662BB153" w14:textId="77777777" w:rsidR="006D3870" w:rsidRDefault="00D55DF9" w:rsidP="00DF2824">
            <w:sdt>
              <w:sdtPr>
                <w:id w:val="-1703925229"/>
                <w:showingPlcHdr/>
                <w:picture/>
              </w:sdtPr>
              <w:sdtEndPr/>
              <w:sdtContent>
                <w:r w:rsidR="006D3870">
                  <w:rPr>
                    <w:noProof/>
                  </w:rPr>
                  <w:drawing>
                    <wp:inline distT="0" distB="0" distL="0" distR="0" wp14:anchorId="457688FF" wp14:editId="6F727AF2">
                      <wp:extent cx="2971800" cy="2377440"/>
                      <wp:effectExtent l="0" t="0" r="0" b="0"/>
                      <wp:docPr id="22" name="Picture 22"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inline>
                  </w:drawing>
                </w:r>
              </w:sdtContent>
            </w:sdt>
          </w:p>
        </w:tc>
      </w:tr>
    </w:tbl>
    <w:p w14:paraId="29B46C8F" w14:textId="6BB61B92" w:rsidR="009E10A9" w:rsidRDefault="009E10A9" w:rsidP="001E64A7">
      <w:pPr>
        <w:pStyle w:val="ExperimentText"/>
      </w:pPr>
    </w:p>
    <w:tbl>
      <w:tblPr>
        <w:tblStyle w:val="TableGrid"/>
        <w:tblW w:w="0" w:type="auto"/>
        <w:tblLook w:val="04A0" w:firstRow="1" w:lastRow="0" w:firstColumn="1" w:lastColumn="0" w:noHBand="0" w:noVBand="1"/>
      </w:tblPr>
      <w:tblGrid>
        <w:gridCol w:w="1870"/>
        <w:gridCol w:w="1870"/>
        <w:gridCol w:w="1870"/>
        <w:gridCol w:w="1870"/>
        <w:gridCol w:w="1870"/>
      </w:tblGrid>
      <w:tr w:rsidR="00BA232F" w14:paraId="6624E4E1" w14:textId="77777777" w:rsidTr="00BA232F">
        <w:tc>
          <w:tcPr>
            <w:tcW w:w="1870" w:type="dxa"/>
          </w:tcPr>
          <w:p w14:paraId="0695C9B5" w14:textId="71E4FA9F" w:rsidR="00BA232F" w:rsidRDefault="00BA232F" w:rsidP="00AB60CA">
            <w:pPr>
              <w:pStyle w:val="ExperimentText"/>
              <w:jc w:val="center"/>
            </w:pPr>
            <w:r>
              <w:t>Frequency (Hz)</w:t>
            </w:r>
          </w:p>
        </w:tc>
        <w:tc>
          <w:tcPr>
            <w:tcW w:w="1870" w:type="dxa"/>
          </w:tcPr>
          <w:p w14:paraId="3B67D35C" w14:textId="56024025" w:rsidR="00BA232F" w:rsidRDefault="00D55DF9" w:rsidP="00AB60CA">
            <w:pPr>
              <w:pStyle w:val="ExperimentText"/>
              <w:jc w:val="center"/>
            </w:pPr>
            <m:oMathPara>
              <m:oMath>
                <m:sSub>
                  <m:sSubPr>
                    <m:ctrlPr>
                      <w:rPr>
                        <w:rFonts w:ascii="Cambria Math" w:hAnsi="Cambria Math"/>
                        <w:i/>
                      </w:rPr>
                    </m:ctrlPr>
                  </m:sSubPr>
                  <m:e>
                    <m:r>
                      <w:rPr>
                        <w:rFonts w:ascii="Cambria Math" w:hAnsi="Cambria Math"/>
                      </w:rPr>
                      <m:t>V</m:t>
                    </m:r>
                  </m:e>
                  <m:sub>
                    <m:r>
                      <w:rPr>
                        <w:rFonts w:ascii="Cambria Math" w:hAnsi="Cambria Math"/>
                      </w:rPr>
                      <m:t>IN</m:t>
                    </m:r>
                  </m:sub>
                </m:sSub>
                <m:r>
                  <w:rPr>
                    <w:rFonts w:ascii="Cambria Math" w:eastAsiaTheme="minorEastAsia" w:hAnsi="Cambria Math"/>
                  </w:rPr>
                  <m:t xml:space="preserve"> (</m:t>
                </m:r>
                <m:r>
                  <m:rPr>
                    <m:sty m:val="p"/>
                  </m:rPr>
                  <w:rPr>
                    <w:rFonts w:ascii="Cambria Math" w:eastAsiaTheme="minorEastAsia" w:hAnsi="Cambria Math"/>
                  </w:rPr>
                  <m:t>Hz</m:t>
                </m:r>
                <m:r>
                  <w:rPr>
                    <w:rFonts w:ascii="Cambria Math" w:eastAsiaTheme="minorEastAsia" w:hAnsi="Cambria Math"/>
                  </w:rPr>
                  <m:t>)</m:t>
                </m:r>
              </m:oMath>
            </m:oMathPara>
          </w:p>
        </w:tc>
        <w:tc>
          <w:tcPr>
            <w:tcW w:w="1870" w:type="dxa"/>
          </w:tcPr>
          <w:p w14:paraId="19244984" w14:textId="757D0959" w:rsidR="00BA232F" w:rsidRDefault="00D55DF9" w:rsidP="00AB60CA">
            <w:pPr>
              <w:pStyle w:val="ExperimentText"/>
              <w:jc w:val="center"/>
            </w:pPr>
            <m:oMathPara>
              <m:oMath>
                <m:sSub>
                  <m:sSubPr>
                    <m:ctrlPr>
                      <w:rPr>
                        <w:rFonts w:ascii="Cambria Math" w:hAnsi="Cambria Math"/>
                        <w:i/>
                      </w:rPr>
                    </m:ctrlPr>
                  </m:sSubPr>
                  <m:e>
                    <m:r>
                      <w:rPr>
                        <w:rFonts w:ascii="Cambria Math" w:hAnsi="Cambria Math"/>
                      </w:rPr>
                      <m:t>V</m:t>
                    </m:r>
                  </m:e>
                  <m:sub>
                    <m:r>
                      <w:rPr>
                        <w:rFonts w:ascii="Cambria Math" w:hAnsi="Cambria Math"/>
                      </w:rPr>
                      <m:t>OUT</m:t>
                    </m:r>
                  </m:sub>
                </m:sSub>
                <m:r>
                  <w:rPr>
                    <w:rFonts w:ascii="Cambria Math" w:hAnsi="Cambria Math"/>
                  </w:rPr>
                  <m:t xml:space="preserve"> (</m:t>
                </m:r>
                <m:r>
                  <m:rPr>
                    <m:sty m:val="p"/>
                  </m:rPr>
                  <w:rPr>
                    <w:rFonts w:ascii="Cambria Math" w:hAnsi="Cambria Math"/>
                  </w:rPr>
                  <m:t>Hz</m:t>
                </m:r>
                <m:r>
                  <w:rPr>
                    <w:rFonts w:ascii="Cambria Math" w:hAnsi="Cambria Math"/>
                  </w:rPr>
                  <m:t>)</m:t>
                </m:r>
              </m:oMath>
            </m:oMathPara>
          </w:p>
        </w:tc>
        <w:tc>
          <w:tcPr>
            <w:tcW w:w="1870" w:type="dxa"/>
          </w:tcPr>
          <w:p w14:paraId="2024FF4F" w14:textId="7786ABDC" w:rsidR="00BA232F" w:rsidRDefault="00AB60CA" w:rsidP="00AB60CA">
            <w:pPr>
              <w:pStyle w:val="ExperimentText"/>
              <w:jc w:val="center"/>
            </w:pPr>
            <m:oMathPara>
              <m:oMath>
                <m:r>
                  <m:rPr>
                    <m:sty m:val="p"/>
                  </m:rPr>
                  <w:rPr>
                    <w:rFonts w:ascii="Cambria Math" w:hAnsi="Cambria Math"/>
                  </w:rPr>
                  <m:t>Gain</m:t>
                </m:r>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OUT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IN</m:t>
                    </m:r>
                  </m:sub>
                </m:sSub>
              </m:oMath>
            </m:oMathPara>
          </w:p>
        </w:tc>
        <w:tc>
          <w:tcPr>
            <w:tcW w:w="1870" w:type="dxa"/>
          </w:tcPr>
          <w:p w14:paraId="46632F93" w14:textId="3F832A48" w:rsidR="00BA232F" w:rsidRDefault="00AB60CA" w:rsidP="00AB60CA">
            <w:pPr>
              <w:pStyle w:val="ExperimentText"/>
              <w:jc w:val="center"/>
            </w:pPr>
            <w:r>
              <w:t>Gain (dB)</w:t>
            </w:r>
          </w:p>
        </w:tc>
      </w:tr>
      <w:tr w:rsidR="007D3C6B" w14:paraId="56BFCC87" w14:textId="77777777" w:rsidTr="00BA232F">
        <w:tc>
          <w:tcPr>
            <w:tcW w:w="1870" w:type="dxa"/>
          </w:tcPr>
          <w:p w14:paraId="306D7AB5" w14:textId="02B81135" w:rsidR="007D3C6B" w:rsidRDefault="007D3C6B" w:rsidP="007D3C6B">
            <w:pPr>
              <w:pStyle w:val="ExperimentText"/>
              <w:jc w:val="center"/>
            </w:pPr>
            <m:oMathPara>
              <m:oMath>
                <m:r>
                  <w:rPr>
                    <w:rFonts w:ascii="Cambria Math" w:hAnsi="Cambria Math"/>
                  </w:rPr>
                  <m:t>0.1</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=20</m:t>
                </m:r>
              </m:oMath>
            </m:oMathPara>
          </w:p>
        </w:tc>
        <w:tc>
          <w:tcPr>
            <w:tcW w:w="1870" w:type="dxa"/>
          </w:tcPr>
          <w:p w14:paraId="73094BF7" w14:textId="7ADB4C20" w:rsidR="007D3C6B" w:rsidRDefault="007D3C6B" w:rsidP="007D3C6B">
            <w:pPr>
              <w:pStyle w:val="ExperimentText"/>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70" w:type="dxa"/>
          </w:tcPr>
          <w:p w14:paraId="46B4373E" w14:textId="5257284C" w:rsidR="007D3C6B" w:rsidRDefault="007D3C6B" w:rsidP="007D3C6B">
            <w:pPr>
              <w:pStyle w:val="ExperimentText"/>
              <w:jc w:val="center"/>
            </w:pP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70" w:type="dxa"/>
          </w:tcPr>
          <w:p w14:paraId="0AB830C0" w14:textId="1071063E" w:rsidR="007D3C6B" w:rsidRDefault="007D3C6B" w:rsidP="007D3C6B">
            <w:pPr>
              <w:pStyle w:val="ExperimentTex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5732E674" w14:textId="7B2CBDF7" w:rsidR="007D3C6B" w:rsidRDefault="007D3C6B" w:rsidP="007D3C6B">
            <w:pPr>
              <w:pStyle w:val="ExperimentTex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C6B" w14:paraId="44D23702" w14:textId="77777777" w:rsidTr="00BA232F">
        <w:tc>
          <w:tcPr>
            <w:tcW w:w="1870" w:type="dxa"/>
          </w:tcPr>
          <w:p w14:paraId="17162F76" w14:textId="105407B3" w:rsidR="007D3C6B" w:rsidRDefault="007D3C6B" w:rsidP="007D3C6B">
            <w:pPr>
              <w:pStyle w:val="ExperimentText"/>
              <w:jc w:val="center"/>
            </w:pPr>
            <m:oMathPara>
              <m:oMath>
                <m:r>
                  <w:rPr>
                    <w:rFonts w:ascii="Cambria Math" w:hAnsi="Cambria Math"/>
                  </w:rPr>
                  <m:t>0.5</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=100</m:t>
                </m:r>
              </m:oMath>
            </m:oMathPara>
          </w:p>
        </w:tc>
        <w:tc>
          <w:tcPr>
            <w:tcW w:w="1870" w:type="dxa"/>
          </w:tcPr>
          <w:p w14:paraId="4927823B" w14:textId="39910F7B" w:rsidR="007D3C6B" w:rsidRDefault="007D3C6B" w:rsidP="007D3C6B">
            <w:pPr>
              <w:pStyle w:val="ExperimentText"/>
              <w:jc w:val="center"/>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870" w:type="dxa"/>
          </w:tcPr>
          <w:p w14:paraId="0BBBEC66" w14:textId="03C528F5" w:rsidR="007D3C6B" w:rsidRDefault="007D3C6B" w:rsidP="007D3C6B">
            <w:pPr>
              <w:pStyle w:val="ExperimentText"/>
              <w:jc w:val="center"/>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870" w:type="dxa"/>
          </w:tcPr>
          <w:p w14:paraId="4368CC29" w14:textId="5B0939C9" w:rsidR="007D3C6B" w:rsidRDefault="007D3C6B" w:rsidP="007D3C6B">
            <w:pPr>
              <w:pStyle w:val="ExperimentTex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266D2932" w14:textId="7E80AD3B" w:rsidR="007D3C6B" w:rsidRDefault="007D3C6B" w:rsidP="007D3C6B">
            <w:pPr>
              <w:pStyle w:val="ExperimentTex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C6B" w14:paraId="3CF4C0FD" w14:textId="77777777" w:rsidTr="00BA232F">
        <w:tc>
          <w:tcPr>
            <w:tcW w:w="1870" w:type="dxa"/>
          </w:tcPr>
          <w:p w14:paraId="4F952B61" w14:textId="065E003F" w:rsidR="007D3C6B" w:rsidRDefault="00D55DF9" w:rsidP="007D3C6B">
            <w:pPr>
              <w:pStyle w:val="ExperimentText"/>
              <w:jc w:val="center"/>
            </w:pPr>
            <m:oMathPara>
              <m:oMath>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=200</m:t>
                </m:r>
              </m:oMath>
            </m:oMathPara>
          </w:p>
        </w:tc>
        <w:tc>
          <w:tcPr>
            <w:tcW w:w="1870" w:type="dxa"/>
          </w:tcPr>
          <w:p w14:paraId="28AE1868" w14:textId="6FC5B76F" w:rsidR="007D3C6B" w:rsidRDefault="007D3C6B" w:rsidP="007D3C6B">
            <w:pPr>
              <w:pStyle w:val="ExperimentText"/>
              <w:jc w:val="center"/>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70" w:type="dxa"/>
          </w:tcPr>
          <w:p w14:paraId="39EB2466" w14:textId="413A8411" w:rsidR="007D3C6B" w:rsidRDefault="007D3C6B" w:rsidP="007D3C6B">
            <w:pPr>
              <w:pStyle w:val="ExperimentText"/>
              <w:jc w:val="center"/>
            </w:pPr>
            <w:r>
              <w:fldChar w:fldCharType="begin">
                <w:ffData>
                  <w:name w:val="Text10"/>
                  <w:enabled/>
                  <w:calcOnExit w:val="0"/>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870" w:type="dxa"/>
          </w:tcPr>
          <w:p w14:paraId="0CE035FF" w14:textId="0BFAB5E1" w:rsidR="007D3C6B" w:rsidRDefault="007D3C6B" w:rsidP="007D3C6B">
            <w:pPr>
              <w:pStyle w:val="ExperimentTex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1084426B" w14:textId="29829E0E" w:rsidR="007D3C6B" w:rsidRDefault="007D3C6B" w:rsidP="007D3C6B">
            <w:pPr>
              <w:pStyle w:val="ExperimentTex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C6B" w14:paraId="61A0C855" w14:textId="77777777" w:rsidTr="00BA232F">
        <w:tc>
          <w:tcPr>
            <w:tcW w:w="1870" w:type="dxa"/>
          </w:tcPr>
          <w:p w14:paraId="149C73A4" w14:textId="34854C92" w:rsidR="007D3C6B" w:rsidRDefault="00D55DF9" w:rsidP="007D3C6B">
            <w:pPr>
              <w:pStyle w:val="ExperimentText"/>
              <w:jc w:val="center"/>
            </w:pPr>
            <m:oMathPara>
              <m:oMath>
                <m:sSub>
                  <m:sSubPr>
                    <m:ctrlPr>
                      <w:rPr>
                        <w:rFonts w:ascii="Cambria Math" w:hAnsi="Cambria Math"/>
                        <w:i/>
                      </w:rPr>
                    </m:ctrlPr>
                  </m:sSubPr>
                  <m:e>
                    <m:r>
                      <w:rPr>
                        <w:rFonts w:ascii="Cambria Math" w:hAnsi="Cambria Math"/>
                      </w:rPr>
                      <m:t>f</m:t>
                    </m:r>
                  </m:e>
                  <m:sub>
                    <m:r>
                      <w:rPr>
                        <w:rFonts w:ascii="Cambria Math" w:hAnsi="Cambria Math"/>
                      </w:rPr>
                      <m:t>C</m:t>
                    </m:r>
                  </m:sub>
                </m:sSub>
              </m:oMath>
            </m:oMathPara>
          </w:p>
        </w:tc>
        <w:tc>
          <w:tcPr>
            <w:tcW w:w="1870" w:type="dxa"/>
          </w:tcPr>
          <w:p w14:paraId="510D2A3A" w14:textId="00015B35" w:rsidR="007D3C6B" w:rsidRDefault="007D3C6B" w:rsidP="007D3C6B">
            <w:pPr>
              <w:pStyle w:val="ExperimentText"/>
              <w:jc w:val="center"/>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870" w:type="dxa"/>
          </w:tcPr>
          <w:p w14:paraId="0119D023" w14:textId="3156A892" w:rsidR="007D3C6B" w:rsidRDefault="007D3C6B" w:rsidP="007D3C6B">
            <w:pPr>
              <w:pStyle w:val="ExperimentText"/>
              <w:jc w:val="center"/>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870" w:type="dxa"/>
          </w:tcPr>
          <w:p w14:paraId="565272C1" w14:textId="2C2034C2" w:rsidR="007D3C6B" w:rsidRDefault="007D3C6B" w:rsidP="007D3C6B">
            <w:pPr>
              <w:pStyle w:val="ExperimentTex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34093E1E" w14:textId="12F64F0A" w:rsidR="007D3C6B" w:rsidRDefault="007D3C6B" w:rsidP="007D3C6B">
            <w:pPr>
              <w:pStyle w:val="ExperimentTex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C6B" w14:paraId="030F8AEE" w14:textId="77777777" w:rsidTr="00BA232F">
        <w:tc>
          <w:tcPr>
            <w:tcW w:w="1870" w:type="dxa"/>
          </w:tcPr>
          <w:p w14:paraId="703250FF" w14:textId="41155DB0" w:rsidR="007D3C6B" w:rsidRDefault="00D55DF9" w:rsidP="007D3C6B">
            <w:pPr>
              <w:pStyle w:val="ExperimentText"/>
              <w:jc w:val="center"/>
            </w:pPr>
            <m:oMathPara>
              <m:oMath>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=800</m:t>
                </m:r>
              </m:oMath>
            </m:oMathPara>
          </w:p>
        </w:tc>
        <w:tc>
          <w:tcPr>
            <w:tcW w:w="1870" w:type="dxa"/>
          </w:tcPr>
          <w:p w14:paraId="555A4AF6" w14:textId="2944867C" w:rsidR="007D3C6B" w:rsidRDefault="007D3C6B" w:rsidP="007D3C6B">
            <w:pPr>
              <w:pStyle w:val="ExperimentText"/>
              <w:jc w:val="center"/>
            </w:pP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70" w:type="dxa"/>
          </w:tcPr>
          <w:p w14:paraId="03FA90D1" w14:textId="4EDA076D" w:rsidR="007D3C6B" w:rsidRDefault="007D3C6B" w:rsidP="007D3C6B">
            <w:pPr>
              <w:pStyle w:val="ExperimentText"/>
              <w:jc w:val="center"/>
            </w:pP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70" w:type="dxa"/>
          </w:tcPr>
          <w:p w14:paraId="3E926669" w14:textId="6A94BCE8" w:rsidR="007D3C6B" w:rsidRDefault="007D3C6B" w:rsidP="007D3C6B">
            <w:pPr>
              <w:pStyle w:val="ExperimentTex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116FA4BC" w14:textId="0E42DED8" w:rsidR="007D3C6B" w:rsidRDefault="007D3C6B" w:rsidP="007D3C6B">
            <w:pPr>
              <w:pStyle w:val="ExperimentTex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C6B" w14:paraId="5B9D369B" w14:textId="77777777" w:rsidTr="00BA232F">
        <w:tc>
          <w:tcPr>
            <w:tcW w:w="1870" w:type="dxa"/>
          </w:tcPr>
          <w:p w14:paraId="06517CA5" w14:textId="1507A60F" w:rsidR="007D3C6B" w:rsidRDefault="007D3C6B" w:rsidP="007D3C6B">
            <w:pPr>
              <w:pStyle w:val="ExperimentText"/>
              <w:jc w:val="center"/>
            </w:pPr>
            <m:oMathPara>
              <m:oMath>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=1,600</m:t>
                </m:r>
              </m:oMath>
            </m:oMathPara>
          </w:p>
        </w:tc>
        <w:tc>
          <w:tcPr>
            <w:tcW w:w="1870" w:type="dxa"/>
          </w:tcPr>
          <w:p w14:paraId="7F27718C" w14:textId="629DFA18" w:rsidR="007D3C6B" w:rsidRDefault="007D3C6B" w:rsidP="007D3C6B">
            <w:pPr>
              <w:pStyle w:val="ExperimentText"/>
              <w:jc w:val="center"/>
            </w:pP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870" w:type="dxa"/>
          </w:tcPr>
          <w:p w14:paraId="273C141E" w14:textId="45EFF865" w:rsidR="007D3C6B" w:rsidRDefault="007D3C6B" w:rsidP="007D3C6B">
            <w:pPr>
              <w:pStyle w:val="ExperimentText"/>
              <w:jc w:val="center"/>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870" w:type="dxa"/>
          </w:tcPr>
          <w:p w14:paraId="46DC8ECD" w14:textId="67200697" w:rsidR="007D3C6B" w:rsidRDefault="007D3C6B" w:rsidP="007D3C6B">
            <w:pPr>
              <w:pStyle w:val="ExperimentText"/>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165F2864" w14:textId="366BBE64" w:rsidR="007D3C6B" w:rsidRDefault="007D3C6B" w:rsidP="007D3C6B">
            <w:pPr>
              <w:pStyle w:val="ExperimentText"/>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C6B" w14:paraId="503ED90A" w14:textId="77777777" w:rsidTr="00BA232F">
        <w:tc>
          <w:tcPr>
            <w:tcW w:w="1870" w:type="dxa"/>
          </w:tcPr>
          <w:p w14:paraId="3944AD94" w14:textId="13BED83F" w:rsidR="007D3C6B" w:rsidRDefault="007D3C6B" w:rsidP="007D3C6B">
            <w:pPr>
              <w:pStyle w:val="ExperimentText"/>
              <w:jc w:val="center"/>
            </w:pPr>
            <m:oMathPara>
              <m:oMath>
                <m:r>
                  <w:rPr>
                    <w:rFonts w:ascii="Cambria Math" w:hAnsi="Cambria Math"/>
                  </w:rPr>
                  <m:t>10</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=8,000</m:t>
                </m:r>
              </m:oMath>
            </m:oMathPara>
          </w:p>
        </w:tc>
        <w:tc>
          <w:tcPr>
            <w:tcW w:w="1870" w:type="dxa"/>
          </w:tcPr>
          <w:p w14:paraId="1AC3D55E" w14:textId="6C6CB704" w:rsidR="007D3C6B" w:rsidRDefault="007D3C6B" w:rsidP="007D3C6B">
            <w:pPr>
              <w:pStyle w:val="ExperimentText"/>
              <w:jc w:val="center"/>
            </w:pP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70" w:type="dxa"/>
          </w:tcPr>
          <w:p w14:paraId="65DD3F61" w14:textId="0959F082" w:rsidR="007D3C6B" w:rsidRDefault="007D3C6B" w:rsidP="007D3C6B">
            <w:pPr>
              <w:pStyle w:val="ExperimentText"/>
              <w:jc w:val="center"/>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70" w:type="dxa"/>
          </w:tcPr>
          <w:p w14:paraId="73D549F9" w14:textId="52A9C7CA" w:rsidR="007D3C6B" w:rsidRDefault="007D3C6B" w:rsidP="007D3C6B">
            <w:pPr>
              <w:pStyle w:val="ExperimentText"/>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5883B836" w14:textId="5E73C576" w:rsidR="007D3C6B" w:rsidRDefault="007D3C6B" w:rsidP="007D3C6B">
            <w:pPr>
              <w:pStyle w:val="ExperimentText"/>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4CAF7E" w14:textId="5D71F9EC" w:rsidR="00BA232F" w:rsidRDefault="00C542C1" w:rsidP="001E64A7">
      <w:pPr>
        <w:pStyle w:val="ExperimentText"/>
      </w:pPr>
      <w:r>
        <w:t xml:space="preserve">Comment on how </w:t>
      </w:r>
      <w:r w:rsidR="000B7260">
        <w:t xml:space="preserve">your measurements </w:t>
      </w:r>
      <w:r w:rsidR="00B04D79">
        <w:t xml:space="preserve">at different frequencies </w:t>
      </w:r>
      <w:r w:rsidR="000B7260">
        <w:t>agree (or disagree) with your expectations</w:t>
      </w:r>
      <w:r w:rsidR="000F163E">
        <w:t>.</w:t>
      </w:r>
    </w:p>
    <w:tbl>
      <w:tblPr>
        <w:tblStyle w:val="TableGrid"/>
        <w:tblW w:w="0" w:type="auto"/>
        <w:tblLook w:val="04A0" w:firstRow="1" w:lastRow="0" w:firstColumn="1" w:lastColumn="0" w:noHBand="0" w:noVBand="1"/>
      </w:tblPr>
      <w:tblGrid>
        <w:gridCol w:w="9350"/>
      </w:tblGrid>
      <w:tr w:rsidR="000F163E" w14:paraId="1E012F7A" w14:textId="77777777" w:rsidTr="00DF2824">
        <w:trPr>
          <w:trHeight w:hRule="exact" w:val="2304"/>
        </w:trPr>
        <w:sdt>
          <w:sdtPr>
            <w:id w:val="-1997954008"/>
            <w:placeholder>
              <w:docPart w:val="6AB388C7D0277F489CEEEE8A8A866C0E"/>
            </w:placeholder>
            <w:showingPlcHdr/>
          </w:sdtPr>
          <w:sdtEndPr/>
          <w:sdtContent>
            <w:tc>
              <w:tcPr>
                <w:tcW w:w="9350" w:type="dxa"/>
              </w:tcPr>
              <w:p w14:paraId="79C88E1F" w14:textId="77777777" w:rsidR="000F163E" w:rsidRPr="00A51570" w:rsidRDefault="000F163E" w:rsidP="00DF2824">
                <w:pPr>
                  <w:pStyle w:val="Response"/>
                </w:pPr>
                <w:r w:rsidRPr="00DB7CBC">
                  <w:rPr>
                    <w:rStyle w:val="PlaceholderText"/>
                  </w:rPr>
                  <w:t>Click or tap here to enter text.</w:t>
                </w:r>
              </w:p>
            </w:tc>
          </w:sdtContent>
        </w:sdt>
      </w:tr>
    </w:tbl>
    <w:p w14:paraId="2E872AAC" w14:textId="77777777" w:rsidR="000F163E" w:rsidRDefault="000F163E" w:rsidP="000F163E">
      <w:pPr>
        <w:spacing w:line="120" w:lineRule="exact"/>
      </w:pPr>
    </w:p>
    <w:p w14:paraId="046F7F57" w14:textId="77777777" w:rsidR="000F163E" w:rsidRDefault="000F163E" w:rsidP="001E64A7">
      <w:pPr>
        <w:pStyle w:val="ExperimentText"/>
      </w:pPr>
    </w:p>
    <w:p w14:paraId="5E4B0B2B" w14:textId="64750F70" w:rsidR="00962CA3" w:rsidRDefault="00962CA3" w:rsidP="00962CA3">
      <w:pPr>
        <w:pStyle w:val="Heading2"/>
      </w:pPr>
      <w:r>
        <w:t>Bode Analyzer Plot</w:t>
      </w:r>
    </w:p>
    <w:p w14:paraId="0432A74D" w14:textId="7E6D15F3" w:rsidR="007A16F8" w:rsidRDefault="008E2833" w:rsidP="00962CA3">
      <w:pPr>
        <w:pStyle w:val="ExperimentText"/>
      </w:pPr>
      <w:r>
        <w:t xml:space="preserve">Characterize the frequency response of your circuit from 10Hz to 10kHz by using a Bode analyzer.  </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4C4FF4" w14:paraId="1772303D" w14:textId="77777777" w:rsidTr="00DF2824">
        <w:trPr>
          <w:trHeight w:hRule="exact" w:val="5155"/>
          <w:jc w:val="center"/>
        </w:trPr>
        <w:tc>
          <w:tcPr>
            <w:tcW w:w="7152" w:type="dxa"/>
            <w:vAlign w:val="center"/>
          </w:tcPr>
          <w:p w14:paraId="37537311" w14:textId="77777777" w:rsidR="004C4FF4" w:rsidRDefault="00D55DF9" w:rsidP="00DF2824">
            <w:pPr>
              <w:rPr>
                <w:rFonts w:eastAsiaTheme="minorEastAsia"/>
              </w:rPr>
            </w:pPr>
            <w:sdt>
              <w:sdtPr>
                <w:id w:val="-867059344"/>
                <w:showingPlcHdr/>
                <w:picture/>
              </w:sdtPr>
              <w:sdtEndPr/>
              <w:sdtContent>
                <w:r w:rsidR="004C4FF4">
                  <w:rPr>
                    <w:noProof/>
                  </w:rPr>
                  <w:drawing>
                    <wp:inline distT="0" distB="0" distL="0" distR="0" wp14:anchorId="3985A250" wp14:editId="56B0B565">
                      <wp:extent cx="4535424" cy="3273552"/>
                      <wp:effectExtent l="0" t="0" r="0" b="3175"/>
                      <wp:docPr id="24" name="Picture 24"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12B15E91" w14:textId="77777777" w:rsidR="004C4FF4" w:rsidRDefault="004C4FF4" w:rsidP="004C4FF4">
      <w:pPr>
        <w:spacing w:line="120" w:lineRule="exact"/>
      </w:pPr>
    </w:p>
    <w:p w14:paraId="3103CEB0" w14:textId="0F92910F" w:rsidR="004C4FF4" w:rsidRDefault="004C4FF4" w:rsidP="004C4FF4">
      <w:pPr>
        <w:pStyle w:val="Heading2"/>
      </w:pPr>
      <w:r>
        <w:t>Bode plot analysis</w:t>
      </w:r>
    </w:p>
    <w:p w14:paraId="73F6DFB6" w14:textId="712D1A82" w:rsidR="008E2833" w:rsidRDefault="008E2833" w:rsidP="00962CA3">
      <w:pPr>
        <w:pStyle w:val="ExperimentText"/>
      </w:pPr>
      <w:r>
        <w:t xml:space="preserve">Use </w:t>
      </w:r>
      <w:r w:rsidR="007A16F8">
        <w:t xml:space="preserve">your Bode plot </w:t>
      </w:r>
      <w:r>
        <w:t xml:space="preserve">to </w:t>
      </w:r>
      <w:r w:rsidR="004F43FE">
        <w:t>find the</w:t>
      </w:r>
      <w:r>
        <w:t xml:space="preserve"> </w:t>
      </w:r>
      <w:r w:rsidR="001B19C2">
        <w:t xml:space="preserve">actual </w:t>
      </w:r>
      <w:r>
        <w:t xml:space="preserve">-3dB </w:t>
      </w:r>
      <w:r w:rsidRPr="00FE4DA8">
        <w:rPr>
          <w:u w:val="single"/>
        </w:rPr>
        <w:t>low</w:t>
      </w:r>
      <w:r w:rsidR="007A16F8">
        <w:rPr>
          <w:u w:val="single"/>
        </w:rPr>
        <w:t>-</w:t>
      </w:r>
      <w:r w:rsidRPr="00FE4DA8">
        <w:rPr>
          <w:u w:val="single"/>
        </w:rPr>
        <w:t xml:space="preserve"> and high</w:t>
      </w:r>
      <w:r w:rsidR="007A16F8">
        <w:rPr>
          <w:u w:val="single"/>
        </w:rPr>
        <w:t>-</w:t>
      </w:r>
      <w:r w:rsidRPr="00FE4DA8">
        <w:rPr>
          <w:u w:val="single"/>
        </w:rPr>
        <w:t>frequency cutoff</w:t>
      </w:r>
      <w:r w:rsidR="007A16F8">
        <w:rPr>
          <w:u w:val="single"/>
        </w:rPr>
        <w:t xml:space="preserve"> values</w:t>
      </w:r>
      <w:r>
        <w:t xml:space="preserve">, </w:t>
      </w:r>
      <w:r w:rsidRPr="00FE4DA8">
        <w:rPr>
          <w:u w:val="single"/>
        </w:rPr>
        <w:t>bandwidth</w:t>
      </w:r>
      <w:r>
        <w:t xml:space="preserve">, </w:t>
      </w:r>
      <w:r w:rsidRPr="00FE4DA8">
        <w:rPr>
          <w:u w:val="single"/>
        </w:rPr>
        <w:t>center frequency</w:t>
      </w:r>
      <w:r>
        <w:t xml:space="preserve">, and </w:t>
      </w:r>
      <m:oMath>
        <m:r>
          <w:rPr>
            <w:rFonts w:ascii="Cambria Math" w:hAnsi="Cambria Math"/>
            <w:u w:val="single"/>
          </w:rPr>
          <m:t>Q</m:t>
        </m:r>
      </m:oMath>
      <w:r w:rsidRPr="00FE4DA8">
        <w:rPr>
          <w:u w:val="single"/>
        </w:rPr>
        <w:t xml:space="preserve"> value</w:t>
      </w:r>
      <w:r w:rsidR="001B19C2">
        <w:t xml:space="preserve"> and compare these to the values you expected.</w:t>
      </w:r>
    </w:p>
    <w:tbl>
      <w:tblPr>
        <w:tblStyle w:val="TableGrid"/>
        <w:tblW w:w="0" w:type="auto"/>
        <w:tblLook w:val="04A0" w:firstRow="1" w:lastRow="0" w:firstColumn="1" w:lastColumn="0" w:noHBand="0" w:noVBand="1"/>
      </w:tblPr>
      <w:tblGrid>
        <w:gridCol w:w="9350"/>
      </w:tblGrid>
      <w:tr w:rsidR="004C4FF4" w14:paraId="02803D39" w14:textId="77777777" w:rsidTr="00DF2824">
        <w:trPr>
          <w:trHeight w:hRule="exact" w:val="2304"/>
        </w:trPr>
        <w:sdt>
          <w:sdtPr>
            <w:id w:val="-1073356182"/>
            <w:placeholder>
              <w:docPart w:val="AD87247F7550B7478BAC4094B6BFC687"/>
            </w:placeholder>
            <w:showingPlcHdr/>
          </w:sdtPr>
          <w:sdtEndPr/>
          <w:sdtContent>
            <w:tc>
              <w:tcPr>
                <w:tcW w:w="9350" w:type="dxa"/>
              </w:tcPr>
              <w:p w14:paraId="39BF7F37" w14:textId="77777777" w:rsidR="004C4FF4" w:rsidRPr="00A51570" w:rsidRDefault="004C4FF4" w:rsidP="00DF2824">
                <w:pPr>
                  <w:pStyle w:val="Response"/>
                </w:pPr>
                <w:r w:rsidRPr="00DB7CBC">
                  <w:rPr>
                    <w:rStyle w:val="PlaceholderText"/>
                  </w:rPr>
                  <w:t>Click or tap here to enter text.</w:t>
                </w:r>
              </w:p>
            </w:tc>
          </w:sdtContent>
        </w:sdt>
      </w:tr>
    </w:tbl>
    <w:p w14:paraId="0CB957D3" w14:textId="77777777" w:rsidR="004C4FF4" w:rsidRDefault="004C4FF4" w:rsidP="004C4FF4">
      <w:pPr>
        <w:spacing w:line="120" w:lineRule="exact"/>
      </w:pPr>
    </w:p>
    <w:sectPr w:rsidR="004C4FF4" w:rsidSect="00D71F08">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E96A" w14:textId="77777777" w:rsidR="00DE7C2A" w:rsidRDefault="00DE7C2A" w:rsidP="00D660D3">
      <w:r>
        <w:separator/>
      </w:r>
    </w:p>
  </w:endnote>
  <w:endnote w:type="continuationSeparator" w:id="0">
    <w:p w14:paraId="15949CE0" w14:textId="77777777" w:rsidR="00DE7C2A" w:rsidRDefault="00DE7C2A" w:rsidP="00D660D3">
      <w:r>
        <w:continuationSeparator/>
      </w:r>
    </w:p>
  </w:endnote>
  <w:endnote w:type="continuationNotice" w:id="1">
    <w:p w14:paraId="683352BE" w14:textId="77777777" w:rsidR="00DE7C2A" w:rsidRDefault="00DE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5D14" w14:textId="16F194A6" w:rsidR="00D71F08" w:rsidRDefault="00EA2102">
    <w:pPr>
      <w:pStyle w:val="Footer"/>
    </w:pPr>
    <w:r>
      <w:t>Final Exam</w:t>
    </w:r>
    <w:r w:rsidR="00F57B70">
      <w:tab/>
    </w:r>
    <w:r>
      <w:t>Electrical Measurements Laboratory</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8CE5" w14:textId="1ECB6CD0" w:rsidR="00D71F08" w:rsidRDefault="00EA2102">
    <w:pPr>
      <w:pStyle w:val="Footer"/>
    </w:pPr>
    <w:r>
      <w:t>Final Exam</w:t>
    </w:r>
    <w:r w:rsidR="00F57B70">
      <w:tab/>
    </w:r>
    <w:r>
      <w:t>Electrical Measurements Laboratory</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5C733" w14:textId="77777777" w:rsidR="00DE7C2A" w:rsidRDefault="00DE7C2A" w:rsidP="00D660D3">
      <w:r>
        <w:separator/>
      </w:r>
    </w:p>
  </w:footnote>
  <w:footnote w:type="continuationSeparator" w:id="0">
    <w:p w14:paraId="529D4C1E" w14:textId="77777777" w:rsidR="00DE7C2A" w:rsidRDefault="00DE7C2A" w:rsidP="00D660D3">
      <w:r>
        <w:continuationSeparator/>
      </w:r>
    </w:p>
  </w:footnote>
  <w:footnote w:type="continuationNotice" w:id="1">
    <w:p w14:paraId="360BC95E" w14:textId="77777777" w:rsidR="00DE7C2A" w:rsidRDefault="00DE7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E4F7" w14:textId="5A72F3DA" w:rsidR="00D660D3" w:rsidRPr="00EA2102" w:rsidRDefault="00A54E23" w:rsidP="00C87CBF">
    <w:pPr>
      <w:pStyle w:val="Title"/>
      <w:jc w:val="center"/>
      <w:rPr>
        <w:sz w:val="40"/>
        <w:szCs w:val="40"/>
      </w:rPr>
    </w:pPr>
    <w:r w:rsidRPr="00EA2102">
      <w:rPr>
        <w:sz w:val="40"/>
        <w:szCs w:val="40"/>
      </w:rPr>
      <w:t>PHYS 301 – Electrical Measurements Laboratory</w:t>
    </w:r>
    <w:r w:rsidR="00EA2102" w:rsidRPr="00EA2102">
      <w:rPr>
        <w:sz w:val="40"/>
        <w:szCs w:val="40"/>
      </w:rPr>
      <w:t xml:space="preserve"> Final Exam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2F7F"/>
    <w:multiLevelType w:val="multilevel"/>
    <w:tmpl w:val="BD5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6CD"/>
    <w:multiLevelType w:val="hybridMultilevel"/>
    <w:tmpl w:val="BC8E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20E50"/>
    <w:multiLevelType w:val="multilevel"/>
    <w:tmpl w:val="14DA6E5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3734995">
    <w:abstractNumId w:val="2"/>
  </w:num>
  <w:num w:numId="2" w16cid:durableId="956449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419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361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134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7152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07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107603">
    <w:abstractNumId w:val="0"/>
  </w:num>
  <w:num w:numId="9" w16cid:durableId="2093624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490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9695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370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4239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001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1698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610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2196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7863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8603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598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996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8231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3"/>
  <w:proofState w:spelling="clean" w:grammar="clean"/>
  <w:documentProtection w:edit="forms" w:enforcement="1" w:cryptProviderType="rsaAES" w:cryptAlgorithmClass="hash" w:cryptAlgorithmType="typeAny" w:cryptAlgorithmSid="14" w:cryptSpinCount="100000" w:hash="HOMxTyxVc0hrWVjcPaaYj/pogvuFQFQk33l/DCkyo7MPHOW5KP0dy5Yd88FMxHN2y00gANfTOA4pBchJPeM9TA==" w:salt="rhozkQS/yzQEGRKIoYdvzA=="/>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0083"/>
    <w:rsid w:val="00000556"/>
    <w:rsid w:val="0000223C"/>
    <w:rsid w:val="00002B17"/>
    <w:rsid w:val="00004064"/>
    <w:rsid w:val="000042CE"/>
    <w:rsid w:val="00004AB2"/>
    <w:rsid w:val="00004D20"/>
    <w:rsid w:val="00010131"/>
    <w:rsid w:val="0001114F"/>
    <w:rsid w:val="0001142C"/>
    <w:rsid w:val="00011554"/>
    <w:rsid w:val="00014272"/>
    <w:rsid w:val="00014F9B"/>
    <w:rsid w:val="00021390"/>
    <w:rsid w:val="00021BD3"/>
    <w:rsid w:val="000253DD"/>
    <w:rsid w:val="00030860"/>
    <w:rsid w:val="0003282D"/>
    <w:rsid w:val="00042660"/>
    <w:rsid w:val="000428A8"/>
    <w:rsid w:val="000475FF"/>
    <w:rsid w:val="0005093E"/>
    <w:rsid w:val="000527F5"/>
    <w:rsid w:val="00053788"/>
    <w:rsid w:val="00055869"/>
    <w:rsid w:val="00057A76"/>
    <w:rsid w:val="00057FDF"/>
    <w:rsid w:val="000617AE"/>
    <w:rsid w:val="00070342"/>
    <w:rsid w:val="000703F9"/>
    <w:rsid w:val="00070C31"/>
    <w:rsid w:val="00074285"/>
    <w:rsid w:val="000752FE"/>
    <w:rsid w:val="00080183"/>
    <w:rsid w:val="00085DC7"/>
    <w:rsid w:val="0008737B"/>
    <w:rsid w:val="00087A04"/>
    <w:rsid w:val="00090265"/>
    <w:rsid w:val="00091E9E"/>
    <w:rsid w:val="00091F8C"/>
    <w:rsid w:val="000927F2"/>
    <w:rsid w:val="00094A30"/>
    <w:rsid w:val="0009577A"/>
    <w:rsid w:val="000A2A83"/>
    <w:rsid w:val="000A3231"/>
    <w:rsid w:val="000A3D27"/>
    <w:rsid w:val="000A5865"/>
    <w:rsid w:val="000B0AF9"/>
    <w:rsid w:val="000B3636"/>
    <w:rsid w:val="000B4C28"/>
    <w:rsid w:val="000B4F32"/>
    <w:rsid w:val="000B5C03"/>
    <w:rsid w:val="000B6565"/>
    <w:rsid w:val="000B7260"/>
    <w:rsid w:val="000B7B3B"/>
    <w:rsid w:val="000C0070"/>
    <w:rsid w:val="000C015F"/>
    <w:rsid w:val="000C1C94"/>
    <w:rsid w:val="000C2676"/>
    <w:rsid w:val="000C58A1"/>
    <w:rsid w:val="000D167F"/>
    <w:rsid w:val="000D3654"/>
    <w:rsid w:val="000D36A3"/>
    <w:rsid w:val="000D37BA"/>
    <w:rsid w:val="000D54A7"/>
    <w:rsid w:val="000D702A"/>
    <w:rsid w:val="000E0EE5"/>
    <w:rsid w:val="000E0FF0"/>
    <w:rsid w:val="000E1677"/>
    <w:rsid w:val="000E1840"/>
    <w:rsid w:val="000E59FF"/>
    <w:rsid w:val="000E65ED"/>
    <w:rsid w:val="000F163E"/>
    <w:rsid w:val="000F3B9C"/>
    <w:rsid w:val="000F68EC"/>
    <w:rsid w:val="000F7946"/>
    <w:rsid w:val="00101235"/>
    <w:rsid w:val="00102DC8"/>
    <w:rsid w:val="00104AB6"/>
    <w:rsid w:val="00104AE5"/>
    <w:rsid w:val="00104C80"/>
    <w:rsid w:val="001055E1"/>
    <w:rsid w:val="00107878"/>
    <w:rsid w:val="00111820"/>
    <w:rsid w:val="00112917"/>
    <w:rsid w:val="00112E7F"/>
    <w:rsid w:val="00113BA0"/>
    <w:rsid w:val="0011434B"/>
    <w:rsid w:val="00114CE9"/>
    <w:rsid w:val="00115C65"/>
    <w:rsid w:val="00115DBD"/>
    <w:rsid w:val="00115E53"/>
    <w:rsid w:val="001217AB"/>
    <w:rsid w:val="00122014"/>
    <w:rsid w:val="00123B1B"/>
    <w:rsid w:val="00124127"/>
    <w:rsid w:val="00124B2A"/>
    <w:rsid w:val="001255DF"/>
    <w:rsid w:val="00126CE7"/>
    <w:rsid w:val="00132614"/>
    <w:rsid w:val="00132D7E"/>
    <w:rsid w:val="00133ACE"/>
    <w:rsid w:val="00136C28"/>
    <w:rsid w:val="00145310"/>
    <w:rsid w:val="00145C70"/>
    <w:rsid w:val="0015067E"/>
    <w:rsid w:val="00150E20"/>
    <w:rsid w:val="00153AB0"/>
    <w:rsid w:val="00157254"/>
    <w:rsid w:val="0015759E"/>
    <w:rsid w:val="00162C44"/>
    <w:rsid w:val="00163762"/>
    <w:rsid w:val="00164AE0"/>
    <w:rsid w:val="00165350"/>
    <w:rsid w:val="00166087"/>
    <w:rsid w:val="00166378"/>
    <w:rsid w:val="001663CB"/>
    <w:rsid w:val="00170F00"/>
    <w:rsid w:val="00171219"/>
    <w:rsid w:val="0017393C"/>
    <w:rsid w:val="00174622"/>
    <w:rsid w:val="00175CDE"/>
    <w:rsid w:val="00176A0A"/>
    <w:rsid w:val="00177216"/>
    <w:rsid w:val="0017791F"/>
    <w:rsid w:val="001815D7"/>
    <w:rsid w:val="00181CB1"/>
    <w:rsid w:val="00182526"/>
    <w:rsid w:val="001829B0"/>
    <w:rsid w:val="0018372B"/>
    <w:rsid w:val="00183D04"/>
    <w:rsid w:val="00186F3F"/>
    <w:rsid w:val="00190C2C"/>
    <w:rsid w:val="00193080"/>
    <w:rsid w:val="0019364B"/>
    <w:rsid w:val="001A25C6"/>
    <w:rsid w:val="001A2AE6"/>
    <w:rsid w:val="001B08DF"/>
    <w:rsid w:val="001B19C2"/>
    <w:rsid w:val="001B318E"/>
    <w:rsid w:val="001B643F"/>
    <w:rsid w:val="001C3150"/>
    <w:rsid w:val="001C41EE"/>
    <w:rsid w:val="001C4AE7"/>
    <w:rsid w:val="001D39E1"/>
    <w:rsid w:val="001E0739"/>
    <w:rsid w:val="001E5325"/>
    <w:rsid w:val="001E64A7"/>
    <w:rsid w:val="001E7C1F"/>
    <w:rsid w:val="001F1576"/>
    <w:rsid w:val="001F1943"/>
    <w:rsid w:val="001F4847"/>
    <w:rsid w:val="001F66F9"/>
    <w:rsid w:val="001F7C74"/>
    <w:rsid w:val="0020059F"/>
    <w:rsid w:val="00200BD4"/>
    <w:rsid w:val="00203796"/>
    <w:rsid w:val="002043E3"/>
    <w:rsid w:val="002072A7"/>
    <w:rsid w:val="00207425"/>
    <w:rsid w:val="002078FE"/>
    <w:rsid w:val="00207982"/>
    <w:rsid w:val="00210EBB"/>
    <w:rsid w:val="00211ACB"/>
    <w:rsid w:val="00212C25"/>
    <w:rsid w:val="00213144"/>
    <w:rsid w:val="002137B5"/>
    <w:rsid w:val="00214E78"/>
    <w:rsid w:val="002217FB"/>
    <w:rsid w:val="0022650F"/>
    <w:rsid w:val="0023094D"/>
    <w:rsid w:val="002312FD"/>
    <w:rsid w:val="0023192B"/>
    <w:rsid w:val="00232712"/>
    <w:rsid w:val="00232758"/>
    <w:rsid w:val="00232AB1"/>
    <w:rsid w:val="00233D17"/>
    <w:rsid w:val="00234E95"/>
    <w:rsid w:val="00235845"/>
    <w:rsid w:val="00236257"/>
    <w:rsid w:val="002366F5"/>
    <w:rsid w:val="002370CD"/>
    <w:rsid w:val="002375CA"/>
    <w:rsid w:val="00241890"/>
    <w:rsid w:val="00242C47"/>
    <w:rsid w:val="00244D7F"/>
    <w:rsid w:val="00244ECD"/>
    <w:rsid w:val="002516FC"/>
    <w:rsid w:val="00253957"/>
    <w:rsid w:val="00254F5F"/>
    <w:rsid w:val="00255E46"/>
    <w:rsid w:val="0026096E"/>
    <w:rsid w:val="0026472E"/>
    <w:rsid w:val="00264FE7"/>
    <w:rsid w:val="00272A7E"/>
    <w:rsid w:val="00272D08"/>
    <w:rsid w:val="00274BC6"/>
    <w:rsid w:val="002750B5"/>
    <w:rsid w:val="0027798D"/>
    <w:rsid w:val="00280538"/>
    <w:rsid w:val="00280D76"/>
    <w:rsid w:val="00281FF2"/>
    <w:rsid w:val="00283408"/>
    <w:rsid w:val="00284694"/>
    <w:rsid w:val="00284F57"/>
    <w:rsid w:val="002858B0"/>
    <w:rsid w:val="00285A03"/>
    <w:rsid w:val="00286B0E"/>
    <w:rsid w:val="00292269"/>
    <w:rsid w:val="002926B3"/>
    <w:rsid w:val="00297132"/>
    <w:rsid w:val="00297331"/>
    <w:rsid w:val="002A3CA5"/>
    <w:rsid w:val="002A4349"/>
    <w:rsid w:val="002B0436"/>
    <w:rsid w:val="002B3A7D"/>
    <w:rsid w:val="002B4F71"/>
    <w:rsid w:val="002B612C"/>
    <w:rsid w:val="002C0A6E"/>
    <w:rsid w:val="002C38B7"/>
    <w:rsid w:val="002C4673"/>
    <w:rsid w:val="002C56D9"/>
    <w:rsid w:val="002C71A9"/>
    <w:rsid w:val="002C7E8D"/>
    <w:rsid w:val="002D0E8A"/>
    <w:rsid w:val="002D20E7"/>
    <w:rsid w:val="002D44A4"/>
    <w:rsid w:val="002D70FC"/>
    <w:rsid w:val="002D7B2A"/>
    <w:rsid w:val="002E04F2"/>
    <w:rsid w:val="002E0862"/>
    <w:rsid w:val="002E3E34"/>
    <w:rsid w:val="002E3FF7"/>
    <w:rsid w:val="002E758E"/>
    <w:rsid w:val="002E7C46"/>
    <w:rsid w:val="002F048A"/>
    <w:rsid w:val="002F1010"/>
    <w:rsid w:val="002F3F45"/>
    <w:rsid w:val="002F5733"/>
    <w:rsid w:val="002F6130"/>
    <w:rsid w:val="002F65A5"/>
    <w:rsid w:val="002F66E8"/>
    <w:rsid w:val="002F6DBB"/>
    <w:rsid w:val="0030089B"/>
    <w:rsid w:val="00304481"/>
    <w:rsid w:val="0030464D"/>
    <w:rsid w:val="00305DFF"/>
    <w:rsid w:val="00307F67"/>
    <w:rsid w:val="00314C69"/>
    <w:rsid w:val="00317194"/>
    <w:rsid w:val="00320DE3"/>
    <w:rsid w:val="00321DA5"/>
    <w:rsid w:val="00324CCA"/>
    <w:rsid w:val="003250E5"/>
    <w:rsid w:val="003300D7"/>
    <w:rsid w:val="00332568"/>
    <w:rsid w:val="00333487"/>
    <w:rsid w:val="0033658B"/>
    <w:rsid w:val="0033666E"/>
    <w:rsid w:val="00336DDA"/>
    <w:rsid w:val="003379AF"/>
    <w:rsid w:val="00341C4D"/>
    <w:rsid w:val="00342C1D"/>
    <w:rsid w:val="00342FA7"/>
    <w:rsid w:val="00350EE8"/>
    <w:rsid w:val="00351C8E"/>
    <w:rsid w:val="00351D6B"/>
    <w:rsid w:val="00352163"/>
    <w:rsid w:val="00355C73"/>
    <w:rsid w:val="00357595"/>
    <w:rsid w:val="003638E9"/>
    <w:rsid w:val="003656B6"/>
    <w:rsid w:val="0037265E"/>
    <w:rsid w:val="00374991"/>
    <w:rsid w:val="00374D61"/>
    <w:rsid w:val="0037765A"/>
    <w:rsid w:val="00381BA7"/>
    <w:rsid w:val="00383C14"/>
    <w:rsid w:val="00384131"/>
    <w:rsid w:val="00385250"/>
    <w:rsid w:val="0038668B"/>
    <w:rsid w:val="00386CF8"/>
    <w:rsid w:val="00387E74"/>
    <w:rsid w:val="0039063D"/>
    <w:rsid w:val="0039264F"/>
    <w:rsid w:val="00394ECB"/>
    <w:rsid w:val="003A2538"/>
    <w:rsid w:val="003A27FB"/>
    <w:rsid w:val="003A2DC4"/>
    <w:rsid w:val="003A510C"/>
    <w:rsid w:val="003A713E"/>
    <w:rsid w:val="003C01EB"/>
    <w:rsid w:val="003C1B96"/>
    <w:rsid w:val="003C281F"/>
    <w:rsid w:val="003C55E5"/>
    <w:rsid w:val="003C6067"/>
    <w:rsid w:val="003C6EB1"/>
    <w:rsid w:val="003D1971"/>
    <w:rsid w:val="003D20FB"/>
    <w:rsid w:val="003D418D"/>
    <w:rsid w:val="003D4ECE"/>
    <w:rsid w:val="003D5BAA"/>
    <w:rsid w:val="003E04E0"/>
    <w:rsid w:val="003E15B0"/>
    <w:rsid w:val="003E16C9"/>
    <w:rsid w:val="003E1F63"/>
    <w:rsid w:val="003E23A8"/>
    <w:rsid w:val="003E3535"/>
    <w:rsid w:val="003E458A"/>
    <w:rsid w:val="003E512C"/>
    <w:rsid w:val="003E54C8"/>
    <w:rsid w:val="003E5FC3"/>
    <w:rsid w:val="003E6DD8"/>
    <w:rsid w:val="003E7AE5"/>
    <w:rsid w:val="0040122B"/>
    <w:rsid w:val="0041058B"/>
    <w:rsid w:val="0041553B"/>
    <w:rsid w:val="00415DFE"/>
    <w:rsid w:val="00421254"/>
    <w:rsid w:val="00422997"/>
    <w:rsid w:val="004246AF"/>
    <w:rsid w:val="00424EF0"/>
    <w:rsid w:val="00426257"/>
    <w:rsid w:val="00431920"/>
    <w:rsid w:val="004342D5"/>
    <w:rsid w:val="00436A8C"/>
    <w:rsid w:val="00437940"/>
    <w:rsid w:val="0044081E"/>
    <w:rsid w:val="004453F5"/>
    <w:rsid w:val="00447CFC"/>
    <w:rsid w:val="00450F69"/>
    <w:rsid w:val="0045171E"/>
    <w:rsid w:val="00452D55"/>
    <w:rsid w:val="00453EA1"/>
    <w:rsid w:val="00456748"/>
    <w:rsid w:val="0046011E"/>
    <w:rsid w:val="0046118F"/>
    <w:rsid w:val="0046214F"/>
    <w:rsid w:val="0046588D"/>
    <w:rsid w:val="00467A6C"/>
    <w:rsid w:val="004712AE"/>
    <w:rsid w:val="004760E9"/>
    <w:rsid w:val="00477BA0"/>
    <w:rsid w:val="004802B5"/>
    <w:rsid w:val="0048458D"/>
    <w:rsid w:val="00485F9E"/>
    <w:rsid w:val="00487F07"/>
    <w:rsid w:val="00487F23"/>
    <w:rsid w:val="0049148B"/>
    <w:rsid w:val="00494500"/>
    <w:rsid w:val="0049566F"/>
    <w:rsid w:val="00495D03"/>
    <w:rsid w:val="00497684"/>
    <w:rsid w:val="004A1136"/>
    <w:rsid w:val="004A2313"/>
    <w:rsid w:val="004A72C4"/>
    <w:rsid w:val="004A7D07"/>
    <w:rsid w:val="004B00B4"/>
    <w:rsid w:val="004B1376"/>
    <w:rsid w:val="004B68C5"/>
    <w:rsid w:val="004B772C"/>
    <w:rsid w:val="004C2907"/>
    <w:rsid w:val="004C3E8E"/>
    <w:rsid w:val="004C4F42"/>
    <w:rsid w:val="004C4FF4"/>
    <w:rsid w:val="004C72A1"/>
    <w:rsid w:val="004D025B"/>
    <w:rsid w:val="004D094A"/>
    <w:rsid w:val="004D1C21"/>
    <w:rsid w:val="004D723D"/>
    <w:rsid w:val="004D7505"/>
    <w:rsid w:val="004D7CE4"/>
    <w:rsid w:val="004E1F70"/>
    <w:rsid w:val="004E613E"/>
    <w:rsid w:val="004E7321"/>
    <w:rsid w:val="004F12D0"/>
    <w:rsid w:val="004F1A20"/>
    <w:rsid w:val="004F1E35"/>
    <w:rsid w:val="004F3C64"/>
    <w:rsid w:val="004F43FE"/>
    <w:rsid w:val="005016B5"/>
    <w:rsid w:val="00502750"/>
    <w:rsid w:val="00503C27"/>
    <w:rsid w:val="00503CA0"/>
    <w:rsid w:val="00505C53"/>
    <w:rsid w:val="005127A0"/>
    <w:rsid w:val="00512D28"/>
    <w:rsid w:val="00517FC9"/>
    <w:rsid w:val="0052011C"/>
    <w:rsid w:val="0052407C"/>
    <w:rsid w:val="005306F9"/>
    <w:rsid w:val="00531954"/>
    <w:rsid w:val="00533A92"/>
    <w:rsid w:val="00534786"/>
    <w:rsid w:val="00535F18"/>
    <w:rsid w:val="0053702E"/>
    <w:rsid w:val="005441EC"/>
    <w:rsid w:val="00553A49"/>
    <w:rsid w:val="005568A1"/>
    <w:rsid w:val="00557D2F"/>
    <w:rsid w:val="005632DC"/>
    <w:rsid w:val="00566AA4"/>
    <w:rsid w:val="00570299"/>
    <w:rsid w:val="00571C9F"/>
    <w:rsid w:val="0057348F"/>
    <w:rsid w:val="00573A33"/>
    <w:rsid w:val="00575087"/>
    <w:rsid w:val="005773B7"/>
    <w:rsid w:val="00577FED"/>
    <w:rsid w:val="005869BA"/>
    <w:rsid w:val="00586D00"/>
    <w:rsid w:val="005877E9"/>
    <w:rsid w:val="005920CE"/>
    <w:rsid w:val="005A125F"/>
    <w:rsid w:val="005A2674"/>
    <w:rsid w:val="005A3CE2"/>
    <w:rsid w:val="005A408A"/>
    <w:rsid w:val="005A442A"/>
    <w:rsid w:val="005A44F3"/>
    <w:rsid w:val="005A56A3"/>
    <w:rsid w:val="005B0BCA"/>
    <w:rsid w:val="005B16A3"/>
    <w:rsid w:val="005B2AF2"/>
    <w:rsid w:val="005B68C0"/>
    <w:rsid w:val="005B6C85"/>
    <w:rsid w:val="005B7833"/>
    <w:rsid w:val="005C02C4"/>
    <w:rsid w:val="005C06C3"/>
    <w:rsid w:val="005C2A4A"/>
    <w:rsid w:val="005D054D"/>
    <w:rsid w:val="005D2157"/>
    <w:rsid w:val="005D239B"/>
    <w:rsid w:val="005D581E"/>
    <w:rsid w:val="005D5859"/>
    <w:rsid w:val="005E14AC"/>
    <w:rsid w:val="005E7DEB"/>
    <w:rsid w:val="005F279B"/>
    <w:rsid w:val="005F38D2"/>
    <w:rsid w:val="005F4427"/>
    <w:rsid w:val="005F4B48"/>
    <w:rsid w:val="005F5231"/>
    <w:rsid w:val="005F69D9"/>
    <w:rsid w:val="005F7E39"/>
    <w:rsid w:val="00600261"/>
    <w:rsid w:val="00601120"/>
    <w:rsid w:val="00601604"/>
    <w:rsid w:val="0060390A"/>
    <w:rsid w:val="00606573"/>
    <w:rsid w:val="00610A5D"/>
    <w:rsid w:val="006138CB"/>
    <w:rsid w:val="0061700B"/>
    <w:rsid w:val="00621633"/>
    <w:rsid w:val="006240C9"/>
    <w:rsid w:val="00625201"/>
    <w:rsid w:val="006301DB"/>
    <w:rsid w:val="00633BF8"/>
    <w:rsid w:val="00634A2E"/>
    <w:rsid w:val="00641DB3"/>
    <w:rsid w:val="00642FE9"/>
    <w:rsid w:val="00643264"/>
    <w:rsid w:val="00643F13"/>
    <w:rsid w:val="00647218"/>
    <w:rsid w:val="006510E5"/>
    <w:rsid w:val="00652EB5"/>
    <w:rsid w:val="00653BF5"/>
    <w:rsid w:val="006549F0"/>
    <w:rsid w:val="00661CFC"/>
    <w:rsid w:val="0066318E"/>
    <w:rsid w:val="00667110"/>
    <w:rsid w:val="0067000B"/>
    <w:rsid w:val="006701B6"/>
    <w:rsid w:val="006807BE"/>
    <w:rsid w:val="006815F9"/>
    <w:rsid w:val="00682B60"/>
    <w:rsid w:val="0068377E"/>
    <w:rsid w:val="006863FB"/>
    <w:rsid w:val="00686C22"/>
    <w:rsid w:val="006912F9"/>
    <w:rsid w:val="006965CB"/>
    <w:rsid w:val="00697AF7"/>
    <w:rsid w:val="00697D17"/>
    <w:rsid w:val="00697FF9"/>
    <w:rsid w:val="006A1A86"/>
    <w:rsid w:val="006A21B4"/>
    <w:rsid w:val="006A27F8"/>
    <w:rsid w:val="006A6C9F"/>
    <w:rsid w:val="006B02DB"/>
    <w:rsid w:val="006B08F8"/>
    <w:rsid w:val="006B2062"/>
    <w:rsid w:val="006B3F82"/>
    <w:rsid w:val="006C132F"/>
    <w:rsid w:val="006C2AF0"/>
    <w:rsid w:val="006C4BFA"/>
    <w:rsid w:val="006D21A6"/>
    <w:rsid w:val="006D3870"/>
    <w:rsid w:val="006D3984"/>
    <w:rsid w:val="006D58AB"/>
    <w:rsid w:val="006E0891"/>
    <w:rsid w:val="006E1776"/>
    <w:rsid w:val="006E50AE"/>
    <w:rsid w:val="006E5818"/>
    <w:rsid w:val="006F0977"/>
    <w:rsid w:val="006F0BEA"/>
    <w:rsid w:val="006F2935"/>
    <w:rsid w:val="006F3335"/>
    <w:rsid w:val="006F4251"/>
    <w:rsid w:val="00701CF9"/>
    <w:rsid w:val="00702DAA"/>
    <w:rsid w:val="0070337C"/>
    <w:rsid w:val="00703AB5"/>
    <w:rsid w:val="00710E82"/>
    <w:rsid w:val="00710F26"/>
    <w:rsid w:val="00713080"/>
    <w:rsid w:val="00713E19"/>
    <w:rsid w:val="00714D3B"/>
    <w:rsid w:val="007153ED"/>
    <w:rsid w:val="007163D1"/>
    <w:rsid w:val="0071749E"/>
    <w:rsid w:val="00717669"/>
    <w:rsid w:val="00717A40"/>
    <w:rsid w:val="00717F74"/>
    <w:rsid w:val="007206D7"/>
    <w:rsid w:val="0072188C"/>
    <w:rsid w:val="007243ED"/>
    <w:rsid w:val="00724B2E"/>
    <w:rsid w:val="00725B52"/>
    <w:rsid w:val="00725B56"/>
    <w:rsid w:val="00726694"/>
    <w:rsid w:val="00726944"/>
    <w:rsid w:val="00727FB5"/>
    <w:rsid w:val="007311EB"/>
    <w:rsid w:val="00731634"/>
    <w:rsid w:val="00733878"/>
    <w:rsid w:val="00737BD2"/>
    <w:rsid w:val="00737D8D"/>
    <w:rsid w:val="0074383E"/>
    <w:rsid w:val="0074637E"/>
    <w:rsid w:val="0074708A"/>
    <w:rsid w:val="007477B2"/>
    <w:rsid w:val="00751E89"/>
    <w:rsid w:val="0075296C"/>
    <w:rsid w:val="00752C87"/>
    <w:rsid w:val="007550F7"/>
    <w:rsid w:val="00756D12"/>
    <w:rsid w:val="007636CD"/>
    <w:rsid w:val="007638FD"/>
    <w:rsid w:val="007641AA"/>
    <w:rsid w:val="00764800"/>
    <w:rsid w:val="00764F0E"/>
    <w:rsid w:val="00766392"/>
    <w:rsid w:val="00770A3E"/>
    <w:rsid w:val="00770D91"/>
    <w:rsid w:val="00771144"/>
    <w:rsid w:val="00773A69"/>
    <w:rsid w:val="00773CFB"/>
    <w:rsid w:val="00775FAF"/>
    <w:rsid w:val="00781134"/>
    <w:rsid w:val="007814EF"/>
    <w:rsid w:val="00783B8F"/>
    <w:rsid w:val="007939EE"/>
    <w:rsid w:val="007A16F8"/>
    <w:rsid w:val="007A2637"/>
    <w:rsid w:val="007A3CE0"/>
    <w:rsid w:val="007A513D"/>
    <w:rsid w:val="007A5E90"/>
    <w:rsid w:val="007A5FDB"/>
    <w:rsid w:val="007B0634"/>
    <w:rsid w:val="007B4C04"/>
    <w:rsid w:val="007B5F8B"/>
    <w:rsid w:val="007C02FA"/>
    <w:rsid w:val="007C180E"/>
    <w:rsid w:val="007C2473"/>
    <w:rsid w:val="007C2637"/>
    <w:rsid w:val="007D01DE"/>
    <w:rsid w:val="007D0C6D"/>
    <w:rsid w:val="007D0E4A"/>
    <w:rsid w:val="007D2664"/>
    <w:rsid w:val="007D3C6B"/>
    <w:rsid w:val="007D4137"/>
    <w:rsid w:val="007D514C"/>
    <w:rsid w:val="007E4DD8"/>
    <w:rsid w:val="007E5921"/>
    <w:rsid w:val="007E65B8"/>
    <w:rsid w:val="007E7D24"/>
    <w:rsid w:val="007F1659"/>
    <w:rsid w:val="007F2E92"/>
    <w:rsid w:val="007F4341"/>
    <w:rsid w:val="007F6D92"/>
    <w:rsid w:val="0080201F"/>
    <w:rsid w:val="008030AE"/>
    <w:rsid w:val="00803E8E"/>
    <w:rsid w:val="008064FE"/>
    <w:rsid w:val="00806984"/>
    <w:rsid w:val="0081352B"/>
    <w:rsid w:val="00815AF6"/>
    <w:rsid w:val="00815B5C"/>
    <w:rsid w:val="0081678A"/>
    <w:rsid w:val="0082119F"/>
    <w:rsid w:val="00823844"/>
    <w:rsid w:val="00825E29"/>
    <w:rsid w:val="0083189E"/>
    <w:rsid w:val="00831AFB"/>
    <w:rsid w:val="008321AD"/>
    <w:rsid w:val="00832EE5"/>
    <w:rsid w:val="00833928"/>
    <w:rsid w:val="00833F34"/>
    <w:rsid w:val="0084137D"/>
    <w:rsid w:val="00845956"/>
    <w:rsid w:val="00851675"/>
    <w:rsid w:val="0085210F"/>
    <w:rsid w:val="00857F7C"/>
    <w:rsid w:val="00860BE5"/>
    <w:rsid w:val="00860C94"/>
    <w:rsid w:val="00862F08"/>
    <w:rsid w:val="00863E2E"/>
    <w:rsid w:val="00867753"/>
    <w:rsid w:val="00873780"/>
    <w:rsid w:val="008740E4"/>
    <w:rsid w:val="00874693"/>
    <w:rsid w:val="008750BC"/>
    <w:rsid w:val="00881572"/>
    <w:rsid w:val="008854CB"/>
    <w:rsid w:val="00886798"/>
    <w:rsid w:val="00895E79"/>
    <w:rsid w:val="00897BC7"/>
    <w:rsid w:val="008A007A"/>
    <w:rsid w:val="008A0800"/>
    <w:rsid w:val="008A46D6"/>
    <w:rsid w:val="008A519A"/>
    <w:rsid w:val="008A5C98"/>
    <w:rsid w:val="008B095A"/>
    <w:rsid w:val="008B2123"/>
    <w:rsid w:val="008B2F33"/>
    <w:rsid w:val="008B3CD2"/>
    <w:rsid w:val="008B45D4"/>
    <w:rsid w:val="008B67B6"/>
    <w:rsid w:val="008C0407"/>
    <w:rsid w:val="008C3D44"/>
    <w:rsid w:val="008C41BC"/>
    <w:rsid w:val="008C4E4D"/>
    <w:rsid w:val="008C772C"/>
    <w:rsid w:val="008D11D2"/>
    <w:rsid w:val="008D4238"/>
    <w:rsid w:val="008D5784"/>
    <w:rsid w:val="008D621E"/>
    <w:rsid w:val="008D7841"/>
    <w:rsid w:val="008E02DD"/>
    <w:rsid w:val="008E06CF"/>
    <w:rsid w:val="008E2833"/>
    <w:rsid w:val="008E4046"/>
    <w:rsid w:val="008E554E"/>
    <w:rsid w:val="008E6A37"/>
    <w:rsid w:val="008F3345"/>
    <w:rsid w:val="008F3F5B"/>
    <w:rsid w:val="008F537B"/>
    <w:rsid w:val="008F63FD"/>
    <w:rsid w:val="00900603"/>
    <w:rsid w:val="0090067D"/>
    <w:rsid w:val="00901231"/>
    <w:rsid w:val="00902777"/>
    <w:rsid w:val="00906A92"/>
    <w:rsid w:val="00913A15"/>
    <w:rsid w:val="00916EC7"/>
    <w:rsid w:val="00917E7E"/>
    <w:rsid w:val="0092232B"/>
    <w:rsid w:val="00922657"/>
    <w:rsid w:val="0092492A"/>
    <w:rsid w:val="00925681"/>
    <w:rsid w:val="00926D58"/>
    <w:rsid w:val="00927C95"/>
    <w:rsid w:val="00927CF5"/>
    <w:rsid w:val="009306DA"/>
    <w:rsid w:val="009334CA"/>
    <w:rsid w:val="009356AB"/>
    <w:rsid w:val="009358AA"/>
    <w:rsid w:val="00936516"/>
    <w:rsid w:val="009419EE"/>
    <w:rsid w:val="00942389"/>
    <w:rsid w:val="00943526"/>
    <w:rsid w:val="00943646"/>
    <w:rsid w:val="009475BC"/>
    <w:rsid w:val="00947D55"/>
    <w:rsid w:val="009525FE"/>
    <w:rsid w:val="00954557"/>
    <w:rsid w:val="00954657"/>
    <w:rsid w:val="00954AF5"/>
    <w:rsid w:val="0095616B"/>
    <w:rsid w:val="00956266"/>
    <w:rsid w:val="009562DA"/>
    <w:rsid w:val="009574CE"/>
    <w:rsid w:val="00957D1C"/>
    <w:rsid w:val="009604B2"/>
    <w:rsid w:val="00962CA3"/>
    <w:rsid w:val="009633CF"/>
    <w:rsid w:val="00964583"/>
    <w:rsid w:val="00964694"/>
    <w:rsid w:val="00985474"/>
    <w:rsid w:val="00987A38"/>
    <w:rsid w:val="009945CE"/>
    <w:rsid w:val="00995888"/>
    <w:rsid w:val="00996D22"/>
    <w:rsid w:val="009A0E93"/>
    <w:rsid w:val="009A26E7"/>
    <w:rsid w:val="009A6EDB"/>
    <w:rsid w:val="009B0A13"/>
    <w:rsid w:val="009B2FC7"/>
    <w:rsid w:val="009B369D"/>
    <w:rsid w:val="009B36AC"/>
    <w:rsid w:val="009B61DE"/>
    <w:rsid w:val="009B72AD"/>
    <w:rsid w:val="009B762D"/>
    <w:rsid w:val="009C0582"/>
    <w:rsid w:val="009C5078"/>
    <w:rsid w:val="009C655D"/>
    <w:rsid w:val="009C6A6E"/>
    <w:rsid w:val="009D19BF"/>
    <w:rsid w:val="009D4AC0"/>
    <w:rsid w:val="009E0B3B"/>
    <w:rsid w:val="009E10A9"/>
    <w:rsid w:val="009E66B3"/>
    <w:rsid w:val="009F08EA"/>
    <w:rsid w:val="009F1408"/>
    <w:rsid w:val="009F2665"/>
    <w:rsid w:val="009F2BCE"/>
    <w:rsid w:val="009F2F0B"/>
    <w:rsid w:val="009F2F25"/>
    <w:rsid w:val="009F516D"/>
    <w:rsid w:val="009F6811"/>
    <w:rsid w:val="009F75D3"/>
    <w:rsid w:val="00A003CC"/>
    <w:rsid w:val="00A009E4"/>
    <w:rsid w:val="00A043E7"/>
    <w:rsid w:val="00A04412"/>
    <w:rsid w:val="00A04669"/>
    <w:rsid w:val="00A058A2"/>
    <w:rsid w:val="00A11684"/>
    <w:rsid w:val="00A12C51"/>
    <w:rsid w:val="00A134DC"/>
    <w:rsid w:val="00A13503"/>
    <w:rsid w:val="00A145FA"/>
    <w:rsid w:val="00A21BF0"/>
    <w:rsid w:val="00A2771D"/>
    <w:rsid w:val="00A278E9"/>
    <w:rsid w:val="00A30850"/>
    <w:rsid w:val="00A30A6E"/>
    <w:rsid w:val="00A32E5D"/>
    <w:rsid w:val="00A32F54"/>
    <w:rsid w:val="00A33277"/>
    <w:rsid w:val="00A35973"/>
    <w:rsid w:val="00A35D61"/>
    <w:rsid w:val="00A40547"/>
    <w:rsid w:val="00A408AC"/>
    <w:rsid w:val="00A41AE5"/>
    <w:rsid w:val="00A42A6D"/>
    <w:rsid w:val="00A45138"/>
    <w:rsid w:val="00A478C2"/>
    <w:rsid w:val="00A47DFD"/>
    <w:rsid w:val="00A51570"/>
    <w:rsid w:val="00A54CAE"/>
    <w:rsid w:val="00A54E23"/>
    <w:rsid w:val="00A55108"/>
    <w:rsid w:val="00A55C9B"/>
    <w:rsid w:val="00A56CE8"/>
    <w:rsid w:val="00A56DF5"/>
    <w:rsid w:val="00A6025D"/>
    <w:rsid w:val="00A60387"/>
    <w:rsid w:val="00A61315"/>
    <w:rsid w:val="00A63501"/>
    <w:rsid w:val="00A63779"/>
    <w:rsid w:val="00A638E8"/>
    <w:rsid w:val="00A71F9F"/>
    <w:rsid w:val="00A72BCA"/>
    <w:rsid w:val="00A75725"/>
    <w:rsid w:val="00A75C9C"/>
    <w:rsid w:val="00A768BE"/>
    <w:rsid w:val="00A77E68"/>
    <w:rsid w:val="00A80C9D"/>
    <w:rsid w:val="00A84076"/>
    <w:rsid w:val="00A8494D"/>
    <w:rsid w:val="00A87F7C"/>
    <w:rsid w:val="00A90642"/>
    <w:rsid w:val="00A91004"/>
    <w:rsid w:val="00A9235F"/>
    <w:rsid w:val="00A932C9"/>
    <w:rsid w:val="00A93436"/>
    <w:rsid w:val="00A93856"/>
    <w:rsid w:val="00A97E0F"/>
    <w:rsid w:val="00AA09F9"/>
    <w:rsid w:val="00AA1ACA"/>
    <w:rsid w:val="00AA213E"/>
    <w:rsid w:val="00AA29C6"/>
    <w:rsid w:val="00AA385E"/>
    <w:rsid w:val="00AA6F52"/>
    <w:rsid w:val="00AB066B"/>
    <w:rsid w:val="00AB60CA"/>
    <w:rsid w:val="00AC08DB"/>
    <w:rsid w:val="00AC230C"/>
    <w:rsid w:val="00AC2827"/>
    <w:rsid w:val="00AC4C04"/>
    <w:rsid w:val="00AC5C98"/>
    <w:rsid w:val="00AC6851"/>
    <w:rsid w:val="00AD48F4"/>
    <w:rsid w:val="00AD6D8C"/>
    <w:rsid w:val="00AD6E2B"/>
    <w:rsid w:val="00AD7126"/>
    <w:rsid w:val="00AE00AB"/>
    <w:rsid w:val="00AE2DED"/>
    <w:rsid w:val="00AE574B"/>
    <w:rsid w:val="00AE607B"/>
    <w:rsid w:val="00AE6BA0"/>
    <w:rsid w:val="00AE6EEC"/>
    <w:rsid w:val="00B00103"/>
    <w:rsid w:val="00B01023"/>
    <w:rsid w:val="00B021F1"/>
    <w:rsid w:val="00B02F58"/>
    <w:rsid w:val="00B03E8A"/>
    <w:rsid w:val="00B04829"/>
    <w:rsid w:val="00B04D79"/>
    <w:rsid w:val="00B04F82"/>
    <w:rsid w:val="00B067BE"/>
    <w:rsid w:val="00B07850"/>
    <w:rsid w:val="00B1256A"/>
    <w:rsid w:val="00B13A16"/>
    <w:rsid w:val="00B146F3"/>
    <w:rsid w:val="00B14786"/>
    <w:rsid w:val="00B21676"/>
    <w:rsid w:val="00B24707"/>
    <w:rsid w:val="00B25027"/>
    <w:rsid w:val="00B25246"/>
    <w:rsid w:val="00B255EA"/>
    <w:rsid w:val="00B2601B"/>
    <w:rsid w:val="00B26649"/>
    <w:rsid w:val="00B26848"/>
    <w:rsid w:val="00B27B24"/>
    <w:rsid w:val="00B303A9"/>
    <w:rsid w:val="00B3088C"/>
    <w:rsid w:val="00B30BD5"/>
    <w:rsid w:val="00B32E43"/>
    <w:rsid w:val="00B33D8E"/>
    <w:rsid w:val="00B34533"/>
    <w:rsid w:val="00B349E7"/>
    <w:rsid w:val="00B36292"/>
    <w:rsid w:val="00B36C71"/>
    <w:rsid w:val="00B40ADD"/>
    <w:rsid w:val="00B40E79"/>
    <w:rsid w:val="00B40EE8"/>
    <w:rsid w:val="00B413C6"/>
    <w:rsid w:val="00B42CF7"/>
    <w:rsid w:val="00B44AB7"/>
    <w:rsid w:val="00B4589A"/>
    <w:rsid w:val="00B46DA7"/>
    <w:rsid w:val="00B505AD"/>
    <w:rsid w:val="00B52070"/>
    <w:rsid w:val="00B53058"/>
    <w:rsid w:val="00B54AE7"/>
    <w:rsid w:val="00B5599A"/>
    <w:rsid w:val="00B55E83"/>
    <w:rsid w:val="00B633DB"/>
    <w:rsid w:val="00B64EB6"/>
    <w:rsid w:val="00B64FCD"/>
    <w:rsid w:val="00B667E4"/>
    <w:rsid w:val="00B66E86"/>
    <w:rsid w:val="00B710E5"/>
    <w:rsid w:val="00B71D6E"/>
    <w:rsid w:val="00B71E8F"/>
    <w:rsid w:val="00B76AAE"/>
    <w:rsid w:val="00B843E7"/>
    <w:rsid w:val="00B8495A"/>
    <w:rsid w:val="00B96021"/>
    <w:rsid w:val="00B96F2C"/>
    <w:rsid w:val="00BA0660"/>
    <w:rsid w:val="00BA0B56"/>
    <w:rsid w:val="00BA1466"/>
    <w:rsid w:val="00BA196E"/>
    <w:rsid w:val="00BA232F"/>
    <w:rsid w:val="00BA3100"/>
    <w:rsid w:val="00BA6CD6"/>
    <w:rsid w:val="00BA7A6C"/>
    <w:rsid w:val="00BB0E0C"/>
    <w:rsid w:val="00BB1EE8"/>
    <w:rsid w:val="00BB2ACE"/>
    <w:rsid w:val="00BB36FE"/>
    <w:rsid w:val="00BB4057"/>
    <w:rsid w:val="00BB452A"/>
    <w:rsid w:val="00BB59CE"/>
    <w:rsid w:val="00BC0EBD"/>
    <w:rsid w:val="00BC2DDE"/>
    <w:rsid w:val="00BC565E"/>
    <w:rsid w:val="00BC5A89"/>
    <w:rsid w:val="00BC5CA5"/>
    <w:rsid w:val="00BC6F9E"/>
    <w:rsid w:val="00BD045E"/>
    <w:rsid w:val="00BD0A25"/>
    <w:rsid w:val="00BD1062"/>
    <w:rsid w:val="00BD2023"/>
    <w:rsid w:val="00BD3B2E"/>
    <w:rsid w:val="00BD5BAC"/>
    <w:rsid w:val="00BD6757"/>
    <w:rsid w:val="00BD7464"/>
    <w:rsid w:val="00BE0B21"/>
    <w:rsid w:val="00BE493E"/>
    <w:rsid w:val="00BE74AE"/>
    <w:rsid w:val="00BF3A22"/>
    <w:rsid w:val="00BF7D17"/>
    <w:rsid w:val="00C000A0"/>
    <w:rsid w:val="00C00EFD"/>
    <w:rsid w:val="00C0188A"/>
    <w:rsid w:val="00C01A8D"/>
    <w:rsid w:val="00C0368F"/>
    <w:rsid w:val="00C036E7"/>
    <w:rsid w:val="00C10507"/>
    <w:rsid w:val="00C110A6"/>
    <w:rsid w:val="00C11A49"/>
    <w:rsid w:val="00C11C9B"/>
    <w:rsid w:val="00C126CB"/>
    <w:rsid w:val="00C142BF"/>
    <w:rsid w:val="00C21196"/>
    <w:rsid w:val="00C22F2A"/>
    <w:rsid w:val="00C24C8A"/>
    <w:rsid w:val="00C309D2"/>
    <w:rsid w:val="00C327DC"/>
    <w:rsid w:val="00C34211"/>
    <w:rsid w:val="00C34EDA"/>
    <w:rsid w:val="00C36443"/>
    <w:rsid w:val="00C375CD"/>
    <w:rsid w:val="00C37F12"/>
    <w:rsid w:val="00C44D70"/>
    <w:rsid w:val="00C45B0E"/>
    <w:rsid w:val="00C5007C"/>
    <w:rsid w:val="00C50243"/>
    <w:rsid w:val="00C52207"/>
    <w:rsid w:val="00C52835"/>
    <w:rsid w:val="00C52BCD"/>
    <w:rsid w:val="00C532E7"/>
    <w:rsid w:val="00C542C1"/>
    <w:rsid w:val="00C57EF1"/>
    <w:rsid w:val="00C64ABE"/>
    <w:rsid w:val="00C71B94"/>
    <w:rsid w:val="00C73501"/>
    <w:rsid w:val="00C740BA"/>
    <w:rsid w:val="00C76C8E"/>
    <w:rsid w:val="00C812A5"/>
    <w:rsid w:val="00C8171B"/>
    <w:rsid w:val="00C87CBF"/>
    <w:rsid w:val="00C91E78"/>
    <w:rsid w:val="00C94073"/>
    <w:rsid w:val="00C944E6"/>
    <w:rsid w:val="00C94636"/>
    <w:rsid w:val="00C96C64"/>
    <w:rsid w:val="00C96CFF"/>
    <w:rsid w:val="00C9712F"/>
    <w:rsid w:val="00C97EA5"/>
    <w:rsid w:val="00CA09FA"/>
    <w:rsid w:val="00CA0DEC"/>
    <w:rsid w:val="00CA49E9"/>
    <w:rsid w:val="00CA4D4A"/>
    <w:rsid w:val="00CA507C"/>
    <w:rsid w:val="00CA5087"/>
    <w:rsid w:val="00CA561A"/>
    <w:rsid w:val="00CA628C"/>
    <w:rsid w:val="00CB02D4"/>
    <w:rsid w:val="00CB07A8"/>
    <w:rsid w:val="00CB142D"/>
    <w:rsid w:val="00CB29D0"/>
    <w:rsid w:val="00CB470D"/>
    <w:rsid w:val="00CC01AB"/>
    <w:rsid w:val="00CC06A3"/>
    <w:rsid w:val="00CC3C3D"/>
    <w:rsid w:val="00CC3CE7"/>
    <w:rsid w:val="00CC67AA"/>
    <w:rsid w:val="00CD2ABE"/>
    <w:rsid w:val="00CD53CD"/>
    <w:rsid w:val="00CE2593"/>
    <w:rsid w:val="00CE2DB0"/>
    <w:rsid w:val="00CE6CD1"/>
    <w:rsid w:val="00CF2990"/>
    <w:rsid w:val="00CF2D0A"/>
    <w:rsid w:val="00CF3EA2"/>
    <w:rsid w:val="00CF44AB"/>
    <w:rsid w:val="00CF4CCC"/>
    <w:rsid w:val="00CF7ADC"/>
    <w:rsid w:val="00D00395"/>
    <w:rsid w:val="00D02B5A"/>
    <w:rsid w:val="00D05513"/>
    <w:rsid w:val="00D10816"/>
    <w:rsid w:val="00D10D76"/>
    <w:rsid w:val="00D13B17"/>
    <w:rsid w:val="00D14C14"/>
    <w:rsid w:val="00D15838"/>
    <w:rsid w:val="00D179CB"/>
    <w:rsid w:val="00D17A13"/>
    <w:rsid w:val="00D20A64"/>
    <w:rsid w:val="00D22D31"/>
    <w:rsid w:val="00D22FBF"/>
    <w:rsid w:val="00D23CFB"/>
    <w:rsid w:val="00D23E89"/>
    <w:rsid w:val="00D26E24"/>
    <w:rsid w:val="00D30162"/>
    <w:rsid w:val="00D305B3"/>
    <w:rsid w:val="00D33252"/>
    <w:rsid w:val="00D37785"/>
    <w:rsid w:val="00D416C4"/>
    <w:rsid w:val="00D41B13"/>
    <w:rsid w:val="00D422C0"/>
    <w:rsid w:val="00D42BEA"/>
    <w:rsid w:val="00D47B5B"/>
    <w:rsid w:val="00D51429"/>
    <w:rsid w:val="00D523DB"/>
    <w:rsid w:val="00D52B04"/>
    <w:rsid w:val="00D52DB3"/>
    <w:rsid w:val="00D53CAF"/>
    <w:rsid w:val="00D55DF9"/>
    <w:rsid w:val="00D562F5"/>
    <w:rsid w:val="00D60927"/>
    <w:rsid w:val="00D61A5E"/>
    <w:rsid w:val="00D61B26"/>
    <w:rsid w:val="00D638FE"/>
    <w:rsid w:val="00D650B8"/>
    <w:rsid w:val="00D65E7F"/>
    <w:rsid w:val="00D660D3"/>
    <w:rsid w:val="00D67AD0"/>
    <w:rsid w:val="00D67D57"/>
    <w:rsid w:val="00D70742"/>
    <w:rsid w:val="00D71F08"/>
    <w:rsid w:val="00D72584"/>
    <w:rsid w:val="00D7296D"/>
    <w:rsid w:val="00D73205"/>
    <w:rsid w:val="00D747E4"/>
    <w:rsid w:val="00D778E4"/>
    <w:rsid w:val="00D81D3B"/>
    <w:rsid w:val="00D81DCF"/>
    <w:rsid w:val="00D82B7F"/>
    <w:rsid w:val="00D86D34"/>
    <w:rsid w:val="00D933EC"/>
    <w:rsid w:val="00D945D4"/>
    <w:rsid w:val="00D94848"/>
    <w:rsid w:val="00D97D0E"/>
    <w:rsid w:val="00DA056E"/>
    <w:rsid w:val="00DA7939"/>
    <w:rsid w:val="00DB3B2A"/>
    <w:rsid w:val="00DB4A04"/>
    <w:rsid w:val="00DB526C"/>
    <w:rsid w:val="00DB57CA"/>
    <w:rsid w:val="00DB6220"/>
    <w:rsid w:val="00DB71FF"/>
    <w:rsid w:val="00DC1C81"/>
    <w:rsid w:val="00DC36E1"/>
    <w:rsid w:val="00DC37F2"/>
    <w:rsid w:val="00DC4D5C"/>
    <w:rsid w:val="00DC6896"/>
    <w:rsid w:val="00DC70BF"/>
    <w:rsid w:val="00DD2167"/>
    <w:rsid w:val="00DD63A8"/>
    <w:rsid w:val="00DD7214"/>
    <w:rsid w:val="00DE4D2C"/>
    <w:rsid w:val="00DE5044"/>
    <w:rsid w:val="00DE5AF9"/>
    <w:rsid w:val="00DE66C2"/>
    <w:rsid w:val="00DE7C2A"/>
    <w:rsid w:val="00DF0354"/>
    <w:rsid w:val="00DF0406"/>
    <w:rsid w:val="00DF0B8C"/>
    <w:rsid w:val="00DF326D"/>
    <w:rsid w:val="00DF38EA"/>
    <w:rsid w:val="00DF5FC4"/>
    <w:rsid w:val="00DF67BA"/>
    <w:rsid w:val="00E025DE"/>
    <w:rsid w:val="00E11BB7"/>
    <w:rsid w:val="00E12359"/>
    <w:rsid w:val="00E139C1"/>
    <w:rsid w:val="00E13CF3"/>
    <w:rsid w:val="00E14889"/>
    <w:rsid w:val="00E1629A"/>
    <w:rsid w:val="00E16A7E"/>
    <w:rsid w:val="00E1785D"/>
    <w:rsid w:val="00E225CA"/>
    <w:rsid w:val="00E22FA1"/>
    <w:rsid w:val="00E242D8"/>
    <w:rsid w:val="00E2453E"/>
    <w:rsid w:val="00E255E2"/>
    <w:rsid w:val="00E25F88"/>
    <w:rsid w:val="00E2719F"/>
    <w:rsid w:val="00E306C9"/>
    <w:rsid w:val="00E31935"/>
    <w:rsid w:val="00E36276"/>
    <w:rsid w:val="00E37630"/>
    <w:rsid w:val="00E37C36"/>
    <w:rsid w:val="00E4427A"/>
    <w:rsid w:val="00E457EF"/>
    <w:rsid w:val="00E4599F"/>
    <w:rsid w:val="00E46979"/>
    <w:rsid w:val="00E469AE"/>
    <w:rsid w:val="00E50773"/>
    <w:rsid w:val="00E612C5"/>
    <w:rsid w:val="00E61C7B"/>
    <w:rsid w:val="00E66AFE"/>
    <w:rsid w:val="00E70125"/>
    <w:rsid w:val="00E71A69"/>
    <w:rsid w:val="00E72A80"/>
    <w:rsid w:val="00E72D29"/>
    <w:rsid w:val="00E77652"/>
    <w:rsid w:val="00E8318F"/>
    <w:rsid w:val="00E84181"/>
    <w:rsid w:val="00E84ECB"/>
    <w:rsid w:val="00E9133E"/>
    <w:rsid w:val="00E93E20"/>
    <w:rsid w:val="00E94B5D"/>
    <w:rsid w:val="00E9601D"/>
    <w:rsid w:val="00E97D41"/>
    <w:rsid w:val="00EA2102"/>
    <w:rsid w:val="00EA2B1C"/>
    <w:rsid w:val="00EA39E7"/>
    <w:rsid w:val="00EA3F52"/>
    <w:rsid w:val="00EA7C7E"/>
    <w:rsid w:val="00EB2189"/>
    <w:rsid w:val="00EB4439"/>
    <w:rsid w:val="00EB53C4"/>
    <w:rsid w:val="00EB5C6D"/>
    <w:rsid w:val="00EB70AB"/>
    <w:rsid w:val="00EC11EF"/>
    <w:rsid w:val="00EC69BF"/>
    <w:rsid w:val="00EC6EE0"/>
    <w:rsid w:val="00ED042D"/>
    <w:rsid w:val="00ED21AC"/>
    <w:rsid w:val="00ED4F42"/>
    <w:rsid w:val="00ED51E8"/>
    <w:rsid w:val="00ED7D28"/>
    <w:rsid w:val="00ED7F15"/>
    <w:rsid w:val="00EE01DC"/>
    <w:rsid w:val="00EE1632"/>
    <w:rsid w:val="00EE27B9"/>
    <w:rsid w:val="00EE3839"/>
    <w:rsid w:val="00EF4204"/>
    <w:rsid w:val="00EF599A"/>
    <w:rsid w:val="00EF5B9A"/>
    <w:rsid w:val="00F01227"/>
    <w:rsid w:val="00F02592"/>
    <w:rsid w:val="00F04DB7"/>
    <w:rsid w:val="00F064F2"/>
    <w:rsid w:val="00F078C2"/>
    <w:rsid w:val="00F07A8D"/>
    <w:rsid w:val="00F10570"/>
    <w:rsid w:val="00F10757"/>
    <w:rsid w:val="00F111C1"/>
    <w:rsid w:val="00F13815"/>
    <w:rsid w:val="00F231C8"/>
    <w:rsid w:val="00F23880"/>
    <w:rsid w:val="00F24861"/>
    <w:rsid w:val="00F2521A"/>
    <w:rsid w:val="00F26A49"/>
    <w:rsid w:val="00F303A2"/>
    <w:rsid w:val="00F36212"/>
    <w:rsid w:val="00F3769C"/>
    <w:rsid w:val="00F421E0"/>
    <w:rsid w:val="00F444B6"/>
    <w:rsid w:val="00F4496C"/>
    <w:rsid w:val="00F44A3E"/>
    <w:rsid w:val="00F5022E"/>
    <w:rsid w:val="00F53D06"/>
    <w:rsid w:val="00F56BEF"/>
    <w:rsid w:val="00F57B70"/>
    <w:rsid w:val="00F643B5"/>
    <w:rsid w:val="00F66E2F"/>
    <w:rsid w:val="00F705DA"/>
    <w:rsid w:val="00F70FE5"/>
    <w:rsid w:val="00F73AB9"/>
    <w:rsid w:val="00F75A9A"/>
    <w:rsid w:val="00F75CAC"/>
    <w:rsid w:val="00F75D35"/>
    <w:rsid w:val="00F76F50"/>
    <w:rsid w:val="00F7766D"/>
    <w:rsid w:val="00F81927"/>
    <w:rsid w:val="00F8445F"/>
    <w:rsid w:val="00F85C6B"/>
    <w:rsid w:val="00F86FD1"/>
    <w:rsid w:val="00F904CA"/>
    <w:rsid w:val="00F960D6"/>
    <w:rsid w:val="00F977E5"/>
    <w:rsid w:val="00FA0DAC"/>
    <w:rsid w:val="00FA2A1B"/>
    <w:rsid w:val="00FA2B2F"/>
    <w:rsid w:val="00FA58CB"/>
    <w:rsid w:val="00FB11BB"/>
    <w:rsid w:val="00FB214C"/>
    <w:rsid w:val="00FB2AB5"/>
    <w:rsid w:val="00FB6DEC"/>
    <w:rsid w:val="00FB77FF"/>
    <w:rsid w:val="00FC0668"/>
    <w:rsid w:val="00FC2639"/>
    <w:rsid w:val="00FC3561"/>
    <w:rsid w:val="00FC3FD1"/>
    <w:rsid w:val="00FC4D7F"/>
    <w:rsid w:val="00FC4DF7"/>
    <w:rsid w:val="00FC7DF8"/>
    <w:rsid w:val="00FD0BCB"/>
    <w:rsid w:val="00FD26EE"/>
    <w:rsid w:val="00FD3BC1"/>
    <w:rsid w:val="00FD3F65"/>
    <w:rsid w:val="00FD7FCD"/>
    <w:rsid w:val="00FE0927"/>
    <w:rsid w:val="00FE34E0"/>
    <w:rsid w:val="00FE3602"/>
    <w:rsid w:val="00FE374C"/>
    <w:rsid w:val="00FE4DA8"/>
    <w:rsid w:val="00FE67F6"/>
    <w:rsid w:val="00FF0709"/>
    <w:rsid w:val="00FF1F6E"/>
    <w:rsid w:val="00FF2210"/>
    <w:rsid w:val="00FF3121"/>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0800"/>
    <w:pPr>
      <w:keepNext/>
      <w:keepLines/>
      <w:numPr>
        <w:numId w:val="1"/>
      </w:numPr>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800"/>
    <w:pPr>
      <w:keepNext/>
      <w:keepLines/>
      <w:numPr>
        <w:ilvl w:val="1"/>
        <w:numId w:val="1"/>
      </w:numPr>
      <w:spacing w:before="40" w:line="259" w:lineRule="auto"/>
      <w:ind w:left="450"/>
      <w:outlineLvl w:val="1"/>
    </w:pPr>
    <w:rPr>
      <w:rFonts w:asciiTheme="majorHAnsi" w:eastAsiaTheme="minorEastAsia" w:hAnsiTheme="majorHAnsi" w:cstheme="majorBidi"/>
      <w:color w:val="2F5496" w:themeColor="accent1" w:themeShade="BF"/>
      <w:sz w:val="18"/>
      <w:szCs w:val="18"/>
    </w:rPr>
  </w:style>
  <w:style w:type="paragraph" w:styleId="Heading3">
    <w:name w:val="heading 3"/>
    <w:basedOn w:val="Normal"/>
    <w:next w:val="Normal"/>
    <w:link w:val="Heading3Char"/>
    <w:uiPriority w:val="9"/>
    <w:unhideWhenUsed/>
    <w:qFormat/>
    <w:rsid w:val="009306DA"/>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306DA"/>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qFormat/>
    <w:rsid w:val="00AC5C98"/>
    <w:pPr>
      <w:spacing w:before="120" w:after="120" w:line="259" w:lineRule="auto"/>
      <w:jc w:val="both"/>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8A0800"/>
    <w:rPr>
      <w:rFonts w:asciiTheme="majorHAnsi" w:eastAsiaTheme="minorEastAsia" w:hAnsiTheme="majorHAnsi" w:cstheme="majorBidi"/>
      <w:color w:val="2F5496" w:themeColor="accent1" w:themeShade="BF"/>
      <w:sz w:val="18"/>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p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 w:type="character" w:customStyle="1" w:styleId="Variable">
    <w:name w:val="Variable"/>
    <w:basedOn w:val="DefaultParagraphFont"/>
    <w:uiPriority w:val="1"/>
    <w:qFormat/>
    <w:rsid w:val="008E2833"/>
    <w:rPr>
      <w:rFonts w:ascii="Times" w:hAnsi="Times"/>
      <w:i/>
    </w:rPr>
  </w:style>
  <w:style w:type="paragraph" w:styleId="ListParagraph">
    <w:name w:val="List Paragraph"/>
    <w:basedOn w:val="Normal"/>
    <w:uiPriority w:val="34"/>
    <w:qFormat/>
    <w:rsid w:val="008E283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7494">
      <w:bodyDiv w:val="1"/>
      <w:marLeft w:val="0"/>
      <w:marRight w:val="0"/>
      <w:marTop w:val="0"/>
      <w:marBottom w:val="0"/>
      <w:divBdr>
        <w:top w:val="none" w:sz="0" w:space="0" w:color="auto"/>
        <w:left w:val="none" w:sz="0" w:space="0" w:color="auto"/>
        <w:bottom w:val="none" w:sz="0" w:space="0" w:color="auto"/>
        <w:right w:val="none" w:sz="0" w:space="0" w:color="auto"/>
      </w:divBdr>
      <w:divsChild>
        <w:div w:id="1862666458">
          <w:marLeft w:val="0"/>
          <w:marRight w:val="0"/>
          <w:marTop w:val="0"/>
          <w:marBottom w:val="0"/>
          <w:divBdr>
            <w:top w:val="none" w:sz="0" w:space="0" w:color="auto"/>
            <w:left w:val="none" w:sz="0" w:space="0" w:color="auto"/>
            <w:bottom w:val="none" w:sz="0" w:space="0" w:color="auto"/>
            <w:right w:val="none" w:sz="0" w:space="0" w:color="auto"/>
          </w:divBdr>
        </w:div>
      </w:divsChild>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8498">
      <w:bodyDiv w:val="1"/>
      <w:marLeft w:val="0"/>
      <w:marRight w:val="0"/>
      <w:marTop w:val="0"/>
      <w:marBottom w:val="0"/>
      <w:divBdr>
        <w:top w:val="none" w:sz="0" w:space="0" w:color="auto"/>
        <w:left w:val="none" w:sz="0" w:space="0" w:color="auto"/>
        <w:bottom w:val="none" w:sz="0" w:space="0" w:color="auto"/>
        <w:right w:val="none" w:sz="0" w:space="0" w:color="auto"/>
      </w:divBdr>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565">
      <w:bodyDiv w:val="1"/>
      <w:marLeft w:val="0"/>
      <w:marRight w:val="0"/>
      <w:marTop w:val="0"/>
      <w:marBottom w:val="0"/>
      <w:divBdr>
        <w:top w:val="none" w:sz="0" w:space="0" w:color="auto"/>
        <w:left w:val="none" w:sz="0" w:space="0" w:color="auto"/>
        <w:bottom w:val="none" w:sz="0" w:space="0" w:color="auto"/>
        <w:right w:val="none" w:sz="0" w:space="0" w:color="auto"/>
      </w:divBdr>
    </w:div>
    <w:div w:id="873005915">
      <w:bodyDiv w:val="1"/>
      <w:marLeft w:val="0"/>
      <w:marRight w:val="0"/>
      <w:marTop w:val="0"/>
      <w:marBottom w:val="0"/>
      <w:divBdr>
        <w:top w:val="none" w:sz="0" w:space="0" w:color="auto"/>
        <w:left w:val="none" w:sz="0" w:space="0" w:color="auto"/>
        <w:bottom w:val="none" w:sz="0" w:space="0" w:color="auto"/>
        <w:right w:val="none" w:sz="0" w:space="0" w:color="auto"/>
      </w:divBdr>
    </w:div>
    <w:div w:id="1363164662">
      <w:bodyDiv w:val="1"/>
      <w:marLeft w:val="0"/>
      <w:marRight w:val="0"/>
      <w:marTop w:val="0"/>
      <w:marBottom w:val="0"/>
      <w:divBdr>
        <w:top w:val="none" w:sz="0" w:space="0" w:color="auto"/>
        <w:left w:val="none" w:sz="0" w:space="0" w:color="auto"/>
        <w:bottom w:val="none" w:sz="0" w:space="0" w:color="auto"/>
        <w:right w:val="none" w:sz="0" w:space="0" w:color="auto"/>
      </w:divBdr>
    </w:div>
    <w:div w:id="1453939494">
      <w:bodyDiv w:val="1"/>
      <w:marLeft w:val="0"/>
      <w:marRight w:val="0"/>
      <w:marTop w:val="0"/>
      <w:marBottom w:val="0"/>
      <w:divBdr>
        <w:top w:val="none" w:sz="0" w:space="0" w:color="auto"/>
        <w:left w:val="none" w:sz="0" w:space="0" w:color="auto"/>
        <w:bottom w:val="none" w:sz="0" w:space="0" w:color="auto"/>
        <w:right w:val="none" w:sz="0" w:space="0" w:color="auto"/>
      </w:divBdr>
      <w:divsChild>
        <w:div w:id="1157653243">
          <w:marLeft w:val="0"/>
          <w:marRight w:val="0"/>
          <w:marTop w:val="0"/>
          <w:marBottom w:val="0"/>
          <w:divBdr>
            <w:top w:val="none" w:sz="0" w:space="0" w:color="auto"/>
            <w:left w:val="none" w:sz="0" w:space="0" w:color="auto"/>
            <w:bottom w:val="none" w:sz="0" w:space="0" w:color="auto"/>
            <w:right w:val="none" w:sz="0" w:space="0" w:color="auto"/>
          </w:divBdr>
        </w:div>
      </w:divsChild>
    </w:div>
    <w:div w:id="1576476375">
      <w:bodyDiv w:val="1"/>
      <w:marLeft w:val="0"/>
      <w:marRight w:val="0"/>
      <w:marTop w:val="0"/>
      <w:marBottom w:val="0"/>
      <w:divBdr>
        <w:top w:val="none" w:sz="0" w:space="0" w:color="auto"/>
        <w:left w:val="none" w:sz="0" w:space="0" w:color="auto"/>
        <w:bottom w:val="none" w:sz="0" w:space="0" w:color="auto"/>
        <w:right w:val="none" w:sz="0" w:space="0" w:color="auto"/>
      </w:divBdr>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1905">
      <w:bodyDiv w:val="1"/>
      <w:marLeft w:val="0"/>
      <w:marRight w:val="0"/>
      <w:marTop w:val="0"/>
      <w:marBottom w:val="0"/>
      <w:divBdr>
        <w:top w:val="none" w:sz="0" w:space="0" w:color="auto"/>
        <w:left w:val="none" w:sz="0" w:space="0" w:color="auto"/>
        <w:bottom w:val="none" w:sz="0" w:space="0" w:color="auto"/>
        <w:right w:val="none" w:sz="0" w:space="0" w:color="auto"/>
      </w:divBdr>
    </w:div>
    <w:div w:id="1903522700">
      <w:bodyDiv w:val="1"/>
      <w:marLeft w:val="0"/>
      <w:marRight w:val="0"/>
      <w:marTop w:val="0"/>
      <w:marBottom w:val="0"/>
      <w:divBdr>
        <w:top w:val="none" w:sz="0" w:space="0" w:color="auto"/>
        <w:left w:val="none" w:sz="0" w:space="0" w:color="auto"/>
        <w:bottom w:val="none" w:sz="0" w:space="0" w:color="auto"/>
        <w:right w:val="none" w:sz="0" w:space="0" w:color="auto"/>
      </w:divBdr>
    </w:div>
    <w:div w:id="1928802263">
      <w:bodyDiv w:val="1"/>
      <w:marLeft w:val="0"/>
      <w:marRight w:val="0"/>
      <w:marTop w:val="0"/>
      <w:marBottom w:val="0"/>
      <w:divBdr>
        <w:top w:val="none" w:sz="0" w:space="0" w:color="auto"/>
        <w:left w:val="none" w:sz="0" w:space="0" w:color="auto"/>
        <w:bottom w:val="none" w:sz="0" w:space="0" w:color="auto"/>
        <w:right w:val="none" w:sz="0" w:space="0" w:color="auto"/>
      </w:divBdr>
      <w:divsChild>
        <w:div w:id="1973559548">
          <w:marLeft w:val="0"/>
          <w:marRight w:val="0"/>
          <w:marTop w:val="0"/>
          <w:marBottom w:val="0"/>
          <w:divBdr>
            <w:top w:val="none" w:sz="0" w:space="0" w:color="auto"/>
            <w:left w:val="none" w:sz="0" w:space="0" w:color="auto"/>
            <w:bottom w:val="none" w:sz="0" w:space="0" w:color="auto"/>
            <w:right w:val="none" w:sz="0" w:space="0" w:color="auto"/>
          </w:divBdr>
        </w:div>
      </w:divsChild>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8D61CA" w:rsidRDefault="008D61CA">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8D61CA" w:rsidRDefault="008D61CA">
          <w:pPr>
            <w:pStyle w:val="10EDCA34188E8349887B19041C0C9B7E"/>
          </w:pPr>
          <w:r w:rsidRPr="00DB7CBC">
            <w:rPr>
              <w:rStyle w:val="PlaceholderText"/>
            </w:rPr>
            <w:t>Click or tap to enter a date.</w:t>
          </w:r>
        </w:p>
      </w:docPartBody>
    </w:docPart>
    <w:docPart>
      <w:docPartPr>
        <w:name w:val="42D027DA6BEE16499AD4364CCF59B82E"/>
        <w:category>
          <w:name w:val="General"/>
          <w:gallery w:val="placeholder"/>
        </w:category>
        <w:types>
          <w:type w:val="bbPlcHdr"/>
        </w:types>
        <w:behaviors>
          <w:behavior w:val="content"/>
        </w:behaviors>
        <w:guid w:val="{DC65DC19-F035-8F4E-A4CE-57D92BE3F7BE}"/>
      </w:docPartPr>
      <w:docPartBody>
        <w:p w:rsidR="00D8212C" w:rsidRDefault="00DD33FB" w:rsidP="00DD33FB">
          <w:pPr>
            <w:pStyle w:val="42D027DA6BEE16499AD4364CCF59B82E"/>
          </w:pPr>
          <w:r w:rsidRPr="00DB7CBC">
            <w:rPr>
              <w:rStyle w:val="PlaceholderText"/>
            </w:rPr>
            <w:t>Click or tap here to enter text.</w:t>
          </w:r>
        </w:p>
      </w:docPartBody>
    </w:docPart>
    <w:docPart>
      <w:docPartPr>
        <w:name w:val="80CA8C0929D4944EAD4B8988B166AC3D"/>
        <w:category>
          <w:name w:val="General"/>
          <w:gallery w:val="placeholder"/>
        </w:category>
        <w:types>
          <w:type w:val="bbPlcHdr"/>
        </w:types>
        <w:behaviors>
          <w:behavior w:val="content"/>
        </w:behaviors>
        <w:guid w:val="{0497A789-E83E-2541-B0AC-5D206ED55811}"/>
      </w:docPartPr>
      <w:docPartBody>
        <w:p w:rsidR="00D8212C" w:rsidRDefault="00DD33FB" w:rsidP="00DD33FB">
          <w:pPr>
            <w:pStyle w:val="80CA8C0929D4944EAD4B8988B166AC3D"/>
          </w:pPr>
          <w:r w:rsidRPr="00DB7CBC">
            <w:rPr>
              <w:rStyle w:val="PlaceholderText"/>
            </w:rPr>
            <w:t>Click or tap here to enter text.</w:t>
          </w:r>
        </w:p>
      </w:docPartBody>
    </w:docPart>
    <w:docPart>
      <w:docPartPr>
        <w:name w:val="6AB388C7D0277F489CEEEE8A8A866C0E"/>
        <w:category>
          <w:name w:val="General"/>
          <w:gallery w:val="placeholder"/>
        </w:category>
        <w:types>
          <w:type w:val="bbPlcHdr"/>
        </w:types>
        <w:behaviors>
          <w:behavior w:val="content"/>
        </w:behaviors>
        <w:guid w:val="{52E46F6D-DA6E-3441-858A-846F72074474}"/>
      </w:docPartPr>
      <w:docPartBody>
        <w:p w:rsidR="00D8212C" w:rsidRDefault="00DD33FB" w:rsidP="00DD33FB">
          <w:pPr>
            <w:pStyle w:val="6AB388C7D0277F489CEEEE8A8A866C0E"/>
          </w:pPr>
          <w:r w:rsidRPr="00DB7CBC">
            <w:rPr>
              <w:rStyle w:val="PlaceholderText"/>
            </w:rPr>
            <w:t>Click or tap here to enter text.</w:t>
          </w:r>
        </w:p>
      </w:docPartBody>
    </w:docPart>
    <w:docPart>
      <w:docPartPr>
        <w:name w:val="AD87247F7550B7478BAC4094B6BFC687"/>
        <w:category>
          <w:name w:val="General"/>
          <w:gallery w:val="placeholder"/>
        </w:category>
        <w:types>
          <w:type w:val="bbPlcHdr"/>
        </w:types>
        <w:behaviors>
          <w:behavior w:val="content"/>
        </w:behaviors>
        <w:guid w:val="{81D4EE82-623A-F645-9D34-09F88C6A440C}"/>
      </w:docPartPr>
      <w:docPartBody>
        <w:p w:rsidR="00D8212C" w:rsidRDefault="00DD33FB" w:rsidP="00DD33FB">
          <w:pPr>
            <w:pStyle w:val="AD87247F7550B7478BAC4094B6BFC687"/>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015CCF"/>
    <w:rsid w:val="00186B7E"/>
    <w:rsid w:val="003F663D"/>
    <w:rsid w:val="00526FA8"/>
    <w:rsid w:val="0058076F"/>
    <w:rsid w:val="006355E8"/>
    <w:rsid w:val="006E77BB"/>
    <w:rsid w:val="007341E0"/>
    <w:rsid w:val="00890EC8"/>
    <w:rsid w:val="008D3C0C"/>
    <w:rsid w:val="008D61CA"/>
    <w:rsid w:val="0094337A"/>
    <w:rsid w:val="009A01BE"/>
    <w:rsid w:val="00AA65EB"/>
    <w:rsid w:val="00AD7D23"/>
    <w:rsid w:val="00B51123"/>
    <w:rsid w:val="00BF57E7"/>
    <w:rsid w:val="00C51900"/>
    <w:rsid w:val="00D8212C"/>
    <w:rsid w:val="00DD33FB"/>
    <w:rsid w:val="00DF7C39"/>
    <w:rsid w:val="00F8150B"/>
    <w:rsid w:val="00FA7EDA"/>
    <w:rsid w:val="00FD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3FB"/>
    <w:rPr>
      <w:color w:val="808080"/>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 w:type="paragraph" w:customStyle="1" w:styleId="42D027DA6BEE16499AD4364CCF59B82E">
    <w:name w:val="42D027DA6BEE16499AD4364CCF59B82E"/>
    <w:rsid w:val="00DD33FB"/>
    <w:pPr>
      <w:spacing w:after="0" w:line="240" w:lineRule="auto"/>
    </w:pPr>
    <w:rPr>
      <w:sz w:val="24"/>
      <w:szCs w:val="24"/>
    </w:rPr>
  </w:style>
  <w:style w:type="paragraph" w:customStyle="1" w:styleId="80CA8C0929D4944EAD4B8988B166AC3D">
    <w:name w:val="80CA8C0929D4944EAD4B8988B166AC3D"/>
    <w:rsid w:val="00DD33FB"/>
    <w:pPr>
      <w:spacing w:after="0" w:line="240" w:lineRule="auto"/>
    </w:pPr>
    <w:rPr>
      <w:sz w:val="24"/>
      <w:szCs w:val="24"/>
    </w:rPr>
  </w:style>
  <w:style w:type="paragraph" w:customStyle="1" w:styleId="6AB388C7D0277F489CEEEE8A8A866C0E">
    <w:name w:val="6AB388C7D0277F489CEEEE8A8A866C0E"/>
    <w:rsid w:val="00DD33FB"/>
    <w:pPr>
      <w:spacing w:after="0" w:line="240" w:lineRule="auto"/>
    </w:pPr>
    <w:rPr>
      <w:sz w:val="24"/>
      <w:szCs w:val="24"/>
    </w:rPr>
  </w:style>
  <w:style w:type="paragraph" w:customStyle="1" w:styleId="AD87247F7550B7478BAC4094B6BFC687">
    <w:name w:val="AD87247F7550B7478BAC4094B6BFC687"/>
    <w:rsid w:val="00DD33F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FFC64-A788-45AF-8D47-D7C89860A934}">
  <ds:schemaRefs>
    <ds:schemaRef ds:uri="http://schemas.microsoft.com/sharepoint/v3/contenttype/forms"/>
  </ds:schemaRefs>
</ds:datastoreItem>
</file>

<file path=customXml/itemProps2.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112</cp:revision>
  <cp:lastPrinted>2021-04-13T15:04:00Z</cp:lastPrinted>
  <dcterms:created xsi:type="dcterms:W3CDTF">2021-04-16T22:34:00Z</dcterms:created>
  <dcterms:modified xsi:type="dcterms:W3CDTF">2024-04-23T17:16:00Z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